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8C433" w14:textId="46ABDB80" w:rsidR="00E713EA" w:rsidRDefault="00E713EA" w:rsidP="00E713EA">
      <w:pPr>
        <w:spacing w:line="360" w:lineRule="auto"/>
        <w:ind w:left="170" w:right="170"/>
        <w:rPr>
          <w:b/>
          <w:bCs/>
          <w:color w:val="C00000"/>
          <w:sz w:val="28"/>
          <w:szCs w:val="28"/>
        </w:rPr>
      </w:pPr>
    </w:p>
    <w:p w14:paraId="4A10AAD2" w14:textId="086CDBCC" w:rsidR="00E713EA" w:rsidRDefault="00E713EA" w:rsidP="00E713EA">
      <w:pPr>
        <w:spacing w:line="360" w:lineRule="auto"/>
        <w:ind w:left="170" w:right="170"/>
        <w:rPr>
          <w:b/>
          <w:bCs/>
          <w:color w:val="C00000"/>
          <w:sz w:val="28"/>
          <w:szCs w:val="28"/>
        </w:rPr>
      </w:pPr>
    </w:p>
    <w:p w14:paraId="44D060B8" w14:textId="77777777" w:rsidR="004A200A" w:rsidRPr="00FE0BD0" w:rsidRDefault="004A200A" w:rsidP="00161456">
      <w:pPr>
        <w:pStyle w:val="ListParagraph"/>
        <w:ind w:hanging="720"/>
        <w:jc w:val="center"/>
        <w:rPr>
          <w:b/>
          <w:bCs/>
          <w:color w:val="D3422A"/>
          <w:sz w:val="44"/>
          <w:szCs w:val="44"/>
        </w:rPr>
      </w:pPr>
      <w:bookmarkStart w:id="0" w:name="_Hlk129006200"/>
      <w:r w:rsidRPr="00FE0BD0">
        <w:rPr>
          <w:b/>
          <w:bCs/>
          <w:color w:val="D3422A"/>
          <w:sz w:val="44"/>
          <w:szCs w:val="44"/>
        </w:rPr>
        <w:t>Presenter’s Notes</w:t>
      </w:r>
    </w:p>
    <w:p w14:paraId="091B42A5" w14:textId="508570BF" w:rsidR="004A200A" w:rsidRPr="00FE0BD0" w:rsidRDefault="004A200A" w:rsidP="00161456">
      <w:pPr>
        <w:pStyle w:val="ListParagraph"/>
        <w:ind w:left="0"/>
        <w:jc w:val="center"/>
        <w:rPr>
          <w:b/>
          <w:bCs/>
          <w:color w:val="D3422A"/>
          <w:sz w:val="36"/>
          <w:szCs w:val="36"/>
        </w:rPr>
      </w:pPr>
      <w:r w:rsidRPr="00FE0BD0">
        <w:rPr>
          <w:b/>
          <w:bCs/>
          <w:color w:val="D3422A"/>
          <w:sz w:val="44"/>
          <w:szCs w:val="44"/>
        </w:rPr>
        <w:t>Session 1</w:t>
      </w:r>
      <w:r w:rsidRPr="00FE0BD0">
        <w:rPr>
          <w:b/>
          <w:bCs/>
          <w:color w:val="D3422A"/>
          <w:sz w:val="36"/>
          <w:szCs w:val="36"/>
        </w:rPr>
        <w:br/>
        <w:t>Program Introduction</w:t>
      </w:r>
      <w:r w:rsidR="00183577">
        <w:rPr>
          <w:b/>
          <w:bCs/>
          <w:color w:val="D3422A"/>
          <w:sz w:val="36"/>
          <w:szCs w:val="36"/>
        </w:rPr>
        <w:t xml:space="preserve"> – Who are our </w:t>
      </w:r>
      <w:r w:rsidR="0059237C">
        <w:rPr>
          <w:b/>
          <w:bCs/>
          <w:color w:val="D3422A"/>
          <w:sz w:val="36"/>
          <w:szCs w:val="36"/>
        </w:rPr>
        <w:t>students</w:t>
      </w:r>
      <w:r w:rsidR="00183577">
        <w:rPr>
          <w:b/>
          <w:bCs/>
          <w:color w:val="D3422A"/>
          <w:sz w:val="36"/>
          <w:szCs w:val="36"/>
        </w:rPr>
        <w:t>?</w:t>
      </w:r>
      <w:r w:rsidR="00D60C04">
        <w:rPr>
          <w:b/>
          <w:bCs/>
          <w:color w:val="D3422A"/>
          <w:sz w:val="36"/>
          <w:szCs w:val="36"/>
        </w:rPr>
        <w:t xml:space="preserve"> - </w:t>
      </w:r>
      <w:r w:rsidRPr="00FE0BD0">
        <w:rPr>
          <w:b/>
          <w:bCs/>
          <w:color w:val="D3422A"/>
          <w:sz w:val="36"/>
          <w:szCs w:val="36"/>
        </w:rPr>
        <w:t xml:space="preserve">Adult Learning </w:t>
      </w:r>
      <w:r w:rsidRPr="00FE0BD0">
        <w:rPr>
          <w:b/>
          <w:bCs/>
          <w:color w:val="D3422A"/>
          <w:sz w:val="32"/>
          <w:szCs w:val="32"/>
        </w:rPr>
        <w:t>(LF2F Section 1)</w:t>
      </w:r>
    </w:p>
    <w:bookmarkEnd w:id="0"/>
    <w:p w14:paraId="2DC0E7F4" w14:textId="77777777" w:rsidR="004A200A" w:rsidRDefault="004A200A">
      <w:pPr>
        <w:rPr>
          <w:b/>
          <w:bCs/>
          <w:color w:val="C00000"/>
          <w:sz w:val="28"/>
          <w:szCs w:val="28"/>
        </w:rPr>
      </w:pPr>
      <w:r>
        <w:rPr>
          <w:b/>
          <w:bCs/>
          <w:color w:val="C00000"/>
          <w:sz w:val="28"/>
          <w:szCs w:val="28"/>
        </w:rPr>
        <w:br w:type="page"/>
      </w:r>
    </w:p>
    <w:p w14:paraId="16544671" w14:textId="6B8022B8" w:rsidR="00E713EA" w:rsidRPr="00F8492B" w:rsidRDefault="00E713EA" w:rsidP="004A200A">
      <w:pPr>
        <w:spacing w:after="0" w:line="360" w:lineRule="auto"/>
        <w:rPr>
          <w:color w:val="C00000"/>
          <w:sz w:val="28"/>
          <w:szCs w:val="28"/>
        </w:rPr>
      </w:pPr>
      <w:r w:rsidRPr="00F8492B">
        <w:rPr>
          <w:b/>
          <w:bCs/>
          <w:color w:val="C00000"/>
          <w:sz w:val="28"/>
          <w:szCs w:val="28"/>
        </w:rPr>
        <w:lastRenderedPageBreak/>
        <w:t>Resources required (from the Resource Folder):</w:t>
      </w:r>
      <w:r w:rsidRPr="00F8492B">
        <w:rPr>
          <w:color w:val="C00000"/>
          <w:sz w:val="28"/>
          <w:szCs w:val="28"/>
        </w:rPr>
        <w:t xml:space="preserve"> </w:t>
      </w:r>
    </w:p>
    <w:p w14:paraId="3A1F0FC7" w14:textId="68F29D17" w:rsidR="00E713EA" w:rsidRPr="00DA50FC" w:rsidRDefault="00E713EA" w:rsidP="004A200A">
      <w:pPr>
        <w:pStyle w:val="ListParagraph"/>
        <w:spacing w:line="360" w:lineRule="auto"/>
        <w:ind w:left="0"/>
        <w:rPr>
          <w:sz w:val="24"/>
          <w:szCs w:val="24"/>
        </w:rPr>
      </w:pPr>
      <w:r>
        <w:rPr>
          <w:sz w:val="24"/>
          <w:szCs w:val="24"/>
        </w:rPr>
        <w:t>Download and print c</w:t>
      </w:r>
      <w:r w:rsidRPr="00DA50FC">
        <w:rPr>
          <w:sz w:val="24"/>
          <w:szCs w:val="24"/>
        </w:rPr>
        <w:t xml:space="preserve">opies of </w:t>
      </w:r>
      <w:r w:rsidRPr="0059237C">
        <w:rPr>
          <w:i/>
          <w:iCs/>
          <w:sz w:val="24"/>
          <w:szCs w:val="24"/>
        </w:rPr>
        <w:t>Sue’s Story</w:t>
      </w:r>
      <w:r w:rsidRPr="00DA50FC">
        <w:rPr>
          <w:sz w:val="24"/>
          <w:szCs w:val="24"/>
        </w:rPr>
        <w:t xml:space="preserve"> </w:t>
      </w:r>
      <w:r>
        <w:rPr>
          <w:sz w:val="24"/>
          <w:szCs w:val="24"/>
        </w:rPr>
        <w:t xml:space="preserve">and </w:t>
      </w:r>
      <w:r w:rsidRPr="0059237C">
        <w:rPr>
          <w:i/>
          <w:iCs/>
          <w:sz w:val="24"/>
          <w:szCs w:val="24"/>
        </w:rPr>
        <w:t>Helen’s story</w:t>
      </w:r>
      <w:r>
        <w:rPr>
          <w:sz w:val="24"/>
          <w:szCs w:val="24"/>
        </w:rPr>
        <w:t xml:space="preserve"> </w:t>
      </w:r>
      <w:r w:rsidRPr="00DA50FC">
        <w:rPr>
          <w:sz w:val="24"/>
          <w:szCs w:val="24"/>
        </w:rPr>
        <w:t>(sufficient for half the group</w:t>
      </w:r>
      <w:r>
        <w:rPr>
          <w:sz w:val="24"/>
          <w:szCs w:val="24"/>
        </w:rPr>
        <w:t xml:space="preserve"> each</w:t>
      </w:r>
      <w:r w:rsidRPr="00DA50FC">
        <w:rPr>
          <w:sz w:val="24"/>
          <w:szCs w:val="24"/>
        </w:rPr>
        <w:t>)</w:t>
      </w:r>
      <w:r>
        <w:rPr>
          <w:sz w:val="24"/>
          <w:szCs w:val="24"/>
        </w:rPr>
        <w:t xml:space="preserve">  </w:t>
      </w:r>
      <w:hyperlink r:id="rId8" w:history="1">
        <w:r w:rsidRPr="00CD21BC">
          <w:rPr>
            <w:color w:val="0000FF"/>
            <w:u w:val="single"/>
          </w:rPr>
          <w:t>AFSOS-for-download.pdf (readingwritinghotline.edu.au)</w:t>
        </w:r>
      </w:hyperlink>
    </w:p>
    <w:p w14:paraId="54AD1E02" w14:textId="18F4C2A4" w:rsidR="00E713EA" w:rsidRPr="00C83853" w:rsidRDefault="00E713EA" w:rsidP="004A200A">
      <w:pPr>
        <w:pStyle w:val="ListParagraph"/>
        <w:spacing w:line="360" w:lineRule="auto"/>
        <w:ind w:left="0"/>
        <w:rPr>
          <w:i/>
          <w:iCs/>
          <w:sz w:val="24"/>
          <w:szCs w:val="24"/>
        </w:rPr>
      </w:pPr>
      <w:r w:rsidRPr="00C83853">
        <w:rPr>
          <w:sz w:val="24"/>
          <w:szCs w:val="24"/>
        </w:rPr>
        <w:t>Video</w:t>
      </w:r>
      <w:r>
        <w:rPr>
          <w:sz w:val="24"/>
          <w:szCs w:val="24"/>
        </w:rPr>
        <w:t xml:space="preserve">: </w:t>
      </w:r>
      <w:r w:rsidRPr="00C83853">
        <w:rPr>
          <w:sz w:val="24"/>
          <w:szCs w:val="24"/>
        </w:rPr>
        <w:t xml:space="preserve"> </w:t>
      </w:r>
      <w:r w:rsidRPr="00C83853">
        <w:rPr>
          <w:i/>
          <w:iCs/>
          <w:sz w:val="24"/>
          <w:szCs w:val="24"/>
        </w:rPr>
        <w:t>J</w:t>
      </w:r>
      <w:r w:rsidRPr="00C83853">
        <w:rPr>
          <w:i/>
          <w:iCs/>
          <w:sz w:val="24"/>
          <w:szCs w:val="24"/>
          <w:lang w:val="en-US"/>
        </w:rPr>
        <w:t>o Medlin talks about adult literacy and the students we support</w:t>
      </w:r>
      <w:r w:rsidRPr="001D12D4">
        <w:rPr>
          <w:i/>
          <w:iCs/>
          <w:sz w:val="24"/>
          <w:szCs w:val="24"/>
          <w:lang w:val="en-US"/>
        </w:rPr>
        <w:t>.</w:t>
      </w:r>
      <w:r w:rsidR="00183577" w:rsidRPr="001D12D4">
        <w:rPr>
          <w:color w:val="0000FF"/>
        </w:rPr>
        <w:t xml:space="preserve"> </w:t>
      </w:r>
      <w:hyperlink r:id="rId9" w:history="1">
        <w:r w:rsidR="00183577" w:rsidRPr="001D12D4">
          <w:rPr>
            <w:color w:val="0000FF"/>
            <w:u w:val="single"/>
          </w:rPr>
          <w:t>https://www.youtube.com/watch?v=TcAYFWzZAQw</w:t>
        </w:r>
      </w:hyperlink>
    </w:p>
    <w:p w14:paraId="10650EF7" w14:textId="582F1A08" w:rsidR="00E713EA" w:rsidRDefault="00E713EA" w:rsidP="004A200A">
      <w:pPr>
        <w:pStyle w:val="ListParagraph"/>
        <w:spacing w:line="360" w:lineRule="auto"/>
        <w:ind w:left="0"/>
        <w:rPr>
          <w:rFonts w:eastAsia="Times New Roman"/>
          <w:i/>
          <w:iCs/>
          <w:color w:val="000000"/>
          <w:sz w:val="24"/>
          <w:szCs w:val="24"/>
          <w:lang w:eastAsia="en-GB"/>
        </w:rPr>
      </w:pPr>
      <w:r w:rsidRPr="00C83853">
        <w:rPr>
          <w:sz w:val="24"/>
          <w:szCs w:val="24"/>
        </w:rPr>
        <w:t>Video</w:t>
      </w:r>
      <w:r>
        <w:rPr>
          <w:sz w:val="24"/>
          <w:szCs w:val="24"/>
        </w:rPr>
        <w:t xml:space="preserve">: </w:t>
      </w:r>
      <w:r w:rsidRPr="00C83853">
        <w:rPr>
          <w:sz w:val="24"/>
          <w:szCs w:val="24"/>
        </w:rPr>
        <w:t xml:space="preserve"> </w:t>
      </w:r>
      <w:r w:rsidRPr="00C83853">
        <w:rPr>
          <w:rFonts w:eastAsia="Times New Roman"/>
          <w:i/>
          <w:iCs/>
          <w:color w:val="000000"/>
          <w:sz w:val="24"/>
          <w:szCs w:val="24"/>
          <w:lang w:eastAsia="en-GB"/>
        </w:rPr>
        <w:t>Grahame’s story: an adult learner’s perspective</w:t>
      </w:r>
      <w:r w:rsidR="00183577" w:rsidRPr="001D12D4">
        <w:rPr>
          <w:color w:val="0000FF"/>
        </w:rPr>
        <w:t xml:space="preserve"> </w:t>
      </w:r>
      <w:hyperlink r:id="rId10" w:history="1">
        <w:r w:rsidR="00183577" w:rsidRPr="001D12D4">
          <w:rPr>
            <w:color w:val="0000FF"/>
            <w:u w:val="single"/>
          </w:rPr>
          <w:t>https://www.youtube.com/watch?v=4wf3ScxJoFA</w:t>
        </w:r>
      </w:hyperlink>
    </w:p>
    <w:p w14:paraId="54FF0FB8" w14:textId="77777777" w:rsidR="00E713EA" w:rsidRDefault="00E713EA" w:rsidP="004A200A">
      <w:pPr>
        <w:pStyle w:val="ListParagraph"/>
        <w:spacing w:line="360" w:lineRule="auto"/>
        <w:ind w:left="0"/>
        <w:rPr>
          <w:rFonts w:eastAsia="Times New Roman"/>
          <w:i/>
          <w:iCs/>
          <w:color w:val="000000"/>
          <w:sz w:val="24"/>
          <w:szCs w:val="24"/>
          <w:lang w:eastAsia="en-GB"/>
        </w:rPr>
      </w:pPr>
    </w:p>
    <w:p w14:paraId="49096362" w14:textId="77777777" w:rsidR="00E713EA" w:rsidRDefault="00E713EA" w:rsidP="004A200A">
      <w:pPr>
        <w:spacing w:after="0" w:line="360" w:lineRule="auto"/>
        <w:rPr>
          <w:b/>
          <w:bCs/>
          <w:sz w:val="24"/>
          <w:szCs w:val="24"/>
        </w:rPr>
      </w:pPr>
      <w:r w:rsidRPr="00F8492B">
        <w:rPr>
          <w:b/>
          <w:bCs/>
          <w:color w:val="C00000"/>
          <w:sz w:val="28"/>
          <w:szCs w:val="28"/>
        </w:rPr>
        <w:t>Pre-reading for the Presenter:</w:t>
      </w:r>
      <w:r w:rsidRPr="00F8492B">
        <w:rPr>
          <w:b/>
          <w:bCs/>
          <w:color w:val="C00000"/>
          <w:sz w:val="24"/>
          <w:szCs w:val="24"/>
        </w:rPr>
        <w:t xml:space="preserve">  </w:t>
      </w:r>
      <w:r w:rsidRPr="0012341B">
        <w:rPr>
          <w:i/>
          <w:iCs/>
          <w:sz w:val="24"/>
          <w:szCs w:val="24"/>
        </w:rPr>
        <w:t>Literacy Face to Face</w:t>
      </w:r>
    </w:p>
    <w:p w14:paraId="083673EF" w14:textId="77777777" w:rsidR="00E713EA" w:rsidRDefault="00E713EA" w:rsidP="004A200A">
      <w:pPr>
        <w:spacing w:after="0" w:line="360" w:lineRule="auto"/>
        <w:rPr>
          <w:sz w:val="24"/>
          <w:szCs w:val="24"/>
        </w:rPr>
      </w:pPr>
      <w:r>
        <w:rPr>
          <w:sz w:val="24"/>
          <w:szCs w:val="24"/>
        </w:rPr>
        <w:t xml:space="preserve">   </w:t>
      </w:r>
      <w:r w:rsidRPr="0012341B">
        <w:rPr>
          <w:sz w:val="24"/>
          <w:szCs w:val="24"/>
        </w:rPr>
        <w:t>Section 1</w:t>
      </w:r>
      <w:r>
        <w:rPr>
          <w:sz w:val="24"/>
          <w:szCs w:val="24"/>
        </w:rPr>
        <w:t>, pp.1 – 2 and 9 – 14</w:t>
      </w:r>
    </w:p>
    <w:p w14:paraId="2C0A4D53" w14:textId="6078D744" w:rsidR="00E713EA" w:rsidRDefault="00E713EA" w:rsidP="004A200A">
      <w:pPr>
        <w:spacing w:after="0" w:line="360" w:lineRule="auto"/>
        <w:rPr>
          <w:sz w:val="24"/>
          <w:szCs w:val="24"/>
        </w:rPr>
      </w:pPr>
      <w:r>
        <w:rPr>
          <w:sz w:val="24"/>
          <w:szCs w:val="24"/>
        </w:rPr>
        <w:t xml:space="preserve">   Section 7, pp. 1 – 4 (Skim read the remainder of that section)</w:t>
      </w:r>
    </w:p>
    <w:p w14:paraId="6F03E7C7" w14:textId="7268A0E8" w:rsidR="00F8492B" w:rsidRDefault="00E713EA" w:rsidP="004A200A">
      <w:pPr>
        <w:spacing w:after="0" w:line="360" w:lineRule="auto"/>
        <w:rPr>
          <w:sz w:val="24"/>
          <w:szCs w:val="24"/>
        </w:rPr>
      </w:pPr>
      <w:r>
        <w:rPr>
          <w:sz w:val="24"/>
          <w:szCs w:val="24"/>
        </w:rPr>
        <w:t xml:space="preserve">   Section 8, pp. 1 – 7</w:t>
      </w:r>
    </w:p>
    <w:p w14:paraId="32F1DA4B" w14:textId="77777777" w:rsidR="004A200A" w:rsidRDefault="004A200A" w:rsidP="004A200A">
      <w:pPr>
        <w:spacing w:after="0" w:line="360" w:lineRule="auto"/>
      </w:pPr>
    </w:p>
    <w:p w14:paraId="2EDFA51B" w14:textId="77777777" w:rsidR="004A200A" w:rsidRPr="00F8492B" w:rsidRDefault="004A200A" w:rsidP="004A200A">
      <w:pPr>
        <w:spacing w:after="0" w:line="360" w:lineRule="auto"/>
        <w:rPr>
          <w:b/>
          <w:bCs/>
          <w:color w:val="C00000"/>
          <w:sz w:val="28"/>
          <w:szCs w:val="28"/>
        </w:rPr>
      </w:pPr>
      <w:r w:rsidRPr="00F8492B">
        <w:rPr>
          <w:b/>
          <w:bCs/>
          <w:color w:val="C00000"/>
          <w:sz w:val="28"/>
          <w:szCs w:val="28"/>
        </w:rPr>
        <w:t>Overview of Session 1</w:t>
      </w:r>
    </w:p>
    <w:p w14:paraId="54CDCF01" w14:textId="3E0DC65B" w:rsidR="004A200A" w:rsidRPr="00555B25" w:rsidRDefault="001C3851" w:rsidP="004A200A">
      <w:pPr>
        <w:spacing w:after="0" w:line="360" w:lineRule="auto"/>
        <w:rPr>
          <w:sz w:val="24"/>
          <w:szCs w:val="24"/>
        </w:rPr>
      </w:pPr>
      <w:r>
        <w:rPr>
          <w:b/>
          <w:bCs/>
          <w:sz w:val="24"/>
          <w:szCs w:val="24"/>
        </w:rPr>
        <w:t>2</w:t>
      </w:r>
      <w:r w:rsidR="004A200A">
        <w:rPr>
          <w:b/>
          <w:bCs/>
          <w:sz w:val="24"/>
          <w:szCs w:val="24"/>
        </w:rPr>
        <w:t xml:space="preserve">0 mins.   </w:t>
      </w:r>
      <w:r w:rsidR="004A200A" w:rsidRPr="00555B25">
        <w:rPr>
          <w:sz w:val="24"/>
          <w:szCs w:val="24"/>
        </w:rPr>
        <w:t xml:space="preserve">Introductions: Introduce program and </w:t>
      </w:r>
      <w:r w:rsidR="0059237C">
        <w:rPr>
          <w:sz w:val="24"/>
          <w:szCs w:val="24"/>
        </w:rPr>
        <w:t>tutor</w:t>
      </w:r>
      <w:r w:rsidR="004A200A" w:rsidRPr="00555B25">
        <w:rPr>
          <w:sz w:val="24"/>
          <w:szCs w:val="24"/>
        </w:rPr>
        <w:t>s</w:t>
      </w:r>
      <w:r w:rsidR="004A200A">
        <w:rPr>
          <w:sz w:val="24"/>
          <w:szCs w:val="24"/>
        </w:rPr>
        <w:t>,</w:t>
      </w:r>
      <w:r w:rsidR="004A200A" w:rsidRPr="00555B25">
        <w:rPr>
          <w:sz w:val="24"/>
          <w:szCs w:val="24"/>
        </w:rPr>
        <w:t xml:space="preserve"> </w:t>
      </w:r>
      <w:r>
        <w:rPr>
          <w:sz w:val="24"/>
          <w:szCs w:val="24"/>
        </w:rPr>
        <w:t>slides</w:t>
      </w:r>
      <w:r w:rsidR="004A200A" w:rsidRPr="00555B25">
        <w:rPr>
          <w:sz w:val="24"/>
          <w:szCs w:val="24"/>
        </w:rPr>
        <w:t xml:space="preserve"> 1 – 4</w:t>
      </w:r>
    </w:p>
    <w:p w14:paraId="768B3D2A" w14:textId="4C9F1F6C" w:rsidR="004A200A" w:rsidRPr="00555B25" w:rsidRDefault="004A200A" w:rsidP="004A200A">
      <w:pPr>
        <w:spacing w:after="0" w:line="360" w:lineRule="auto"/>
        <w:rPr>
          <w:sz w:val="24"/>
          <w:szCs w:val="24"/>
        </w:rPr>
      </w:pPr>
      <w:r>
        <w:rPr>
          <w:b/>
          <w:bCs/>
          <w:sz w:val="24"/>
          <w:szCs w:val="24"/>
        </w:rPr>
        <w:t>70</w:t>
      </w:r>
      <w:r w:rsidRPr="00555B25">
        <w:rPr>
          <w:b/>
          <w:bCs/>
          <w:sz w:val="24"/>
          <w:szCs w:val="24"/>
        </w:rPr>
        <w:t xml:space="preserve"> mins</w:t>
      </w:r>
      <w:r w:rsidRPr="00555B25">
        <w:rPr>
          <w:sz w:val="24"/>
          <w:szCs w:val="24"/>
        </w:rPr>
        <w:t>.</w:t>
      </w:r>
      <w:r>
        <w:rPr>
          <w:sz w:val="24"/>
          <w:szCs w:val="24"/>
        </w:rPr>
        <w:t xml:space="preserve">   Our</w:t>
      </w:r>
      <w:r w:rsidRPr="00555B25">
        <w:rPr>
          <w:sz w:val="24"/>
          <w:szCs w:val="24"/>
        </w:rPr>
        <w:t xml:space="preserve"> students</w:t>
      </w:r>
      <w:r>
        <w:rPr>
          <w:sz w:val="24"/>
          <w:szCs w:val="24"/>
        </w:rPr>
        <w:t xml:space="preserve">, </w:t>
      </w:r>
      <w:r w:rsidR="001C3851">
        <w:rPr>
          <w:sz w:val="24"/>
          <w:szCs w:val="24"/>
        </w:rPr>
        <w:t>slides</w:t>
      </w:r>
      <w:r w:rsidRPr="00555B25">
        <w:rPr>
          <w:sz w:val="24"/>
          <w:szCs w:val="24"/>
        </w:rPr>
        <w:t xml:space="preserve"> 5 – 12</w:t>
      </w:r>
    </w:p>
    <w:p w14:paraId="56B6725C" w14:textId="77777777" w:rsidR="004A200A" w:rsidRPr="00555B25" w:rsidRDefault="004A200A" w:rsidP="004A200A">
      <w:pPr>
        <w:spacing w:after="0" w:line="360" w:lineRule="auto"/>
        <w:rPr>
          <w:sz w:val="24"/>
          <w:szCs w:val="24"/>
        </w:rPr>
      </w:pPr>
      <w:r w:rsidRPr="00555B25">
        <w:rPr>
          <w:b/>
          <w:bCs/>
          <w:sz w:val="24"/>
          <w:szCs w:val="24"/>
        </w:rPr>
        <w:t>20 mins</w:t>
      </w:r>
      <w:r w:rsidRPr="00555B25">
        <w:rPr>
          <w:sz w:val="24"/>
          <w:szCs w:val="24"/>
        </w:rPr>
        <w:t>.</w:t>
      </w:r>
      <w:r>
        <w:rPr>
          <w:sz w:val="24"/>
          <w:szCs w:val="24"/>
        </w:rPr>
        <w:t xml:space="preserve">   </w:t>
      </w:r>
      <w:r w:rsidRPr="00555B25">
        <w:rPr>
          <w:sz w:val="24"/>
          <w:szCs w:val="24"/>
        </w:rPr>
        <w:t xml:space="preserve">Coffee break     </w:t>
      </w:r>
    </w:p>
    <w:p w14:paraId="304E283D" w14:textId="2196D14B" w:rsidR="004A200A" w:rsidRPr="00555B25" w:rsidRDefault="001C3851" w:rsidP="004A200A">
      <w:pPr>
        <w:spacing w:after="0" w:line="360" w:lineRule="auto"/>
        <w:rPr>
          <w:sz w:val="24"/>
          <w:szCs w:val="24"/>
        </w:rPr>
      </w:pPr>
      <w:r>
        <w:rPr>
          <w:b/>
          <w:bCs/>
          <w:sz w:val="24"/>
          <w:szCs w:val="24"/>
        </w:rPr>
        <w:t>5</w:t>
      </w:r>
      <w:r w:rsidR="004A200A">
        <w:rPr>
          <w:b/>
          <w:bCs/>
          <w:sz w:val="24"/>
          <w:szCs w:val="24"/>
        </w:rPr>
        <w:t>0</w:t>
      </w:r>
      <w:r w:rsidR="004A200A" w:rsidRPr="00555B25">
        <w:rPr>
          <w:b/>
          <w:bCs/>
          <w:sz w:val="24"/>
          <w:szCs w:val="24"/>
        </w:rPr>
        <w:t xml:space="preserve"> mins</w:t>
      </w:r>
      <w:r w:rsidR="004A200A" w:rsidRPr="00555B25">
        <w:rPr>
          <w:sz w:val="24"/>
          <w:szCs w:val="24"/>
        </w:rPr>
        <w:t>.</w:t>
      </w:r>
      <w:r w:rsidR="004A200A">
        <w:rPr>
          <w:sz w:val="24"/>
          <w:szCs w:val="24"/>
        </w:rPr>
        <w:t xml:space="preserve">   </w:t>
      </w:r>
      <w:r w:rsidR="004A200A" w:rsidRPr="00555B25">
        <w:rPr>
          <w:sz w:val="24"/>
          <w:szCs w:val="24"/>
        </w:rPr>
        <w:t>Adult Learning</w:t>
      </w:r>
      <w:r w:rsidR="004A200A">
        <w:rPr>
          <w:sz w:val="24"/>
          <w:szCs w:val="24"/>
        </w:rPr>
        <w:t xml:space="preserve">, </w:t>
      </w:r>
      <w:r>
        <w:rPr>
          <w:sz w:val="24"/>
          <w:szCs w:val="24"/>
        </w:rPr>
        <w:t>slides</w:t>
      </w:r>
      <w:r w:rsidR="004A200A" w:rsidRPr="00555B25">
        <w:rPr>
          <w:sz w:val="24"/>
          <w:szCs w:val="24"/>
        </w:rPr>
        <w:t xml:space="preserve"> 13 – 21</w:t>
      </w:r>
    </w:p>
    <w:p w14:paraId="416A6674" w14:textId="4B25473F" w:rsidR="004A200A" w:rsidRDefault="004A200A" w:rsidP="004A200A">
      <w:pPr>
        <w:spacing w:after="0" w:line="360" w:lineRule="auto"/>
        <w:rPr>
          <w:sz w:val="24"/>
          <w:szCs w:val="24"/>
        </w:rPr>
      </w:pPr>
      <w:r>
        <w:rPr>
          <w:b/>
          <w:bCs/>
          <w:sz w:val="24"/>
          <w:szCs w:val="24"/>
        </w:rPr>
        <w:t>20</w:t>
      </w:r>
      <w:r w:rsidRPr="00555B25">
        <w:rPr>
          <w:b/>
          <w:bCs/>
          <w:sz w:val="24"/>
          <w:szCs w:val="24"/>
        </w:rPr>
        <w:t xml:space="preserve"> mins.</w:t>
      </w:r>
      <w:r>
        <w:rPr>
          <w:sz w:val="24"/>
          <w:szCs w:val="24"/>
        </w:rPr>
        <w:t xml:space="preserve">   </w:t>
      </w:r>
      <w:r w:rsidRPr="00555B25">
        <w:rPr>
          <w:sz w:val="24"/>
          <w:szCs w:val="24"/>
        </w:rPr>
        <w:t xml:space="preserve">The tutor’s roles and responsibilities </w:t>
      </w:r>
      <w:r>
        <w:rPr>
          <w:sz w:val="24"/>
          <w:szCs w:val="24"/>
        </w:rPr>
        <w:t>– Close</w:t>
      </w:r>
      <w:r w:rsidRPr="00555B25">
        <w:rPr>
          <w:sz w:val="24"/>
          <w:szCs w:val="24"/>
        </w:rPr>
        <w:t xml:space="preserve"> – </w:t>
      </w:r>
      <w:r>
        <w:rPr>
          <w:sz w:val="24"/>
          <w:szCs w:val="24"/>
        </w:rPr>
        <w:t xml:space="preserve">Homework, </w:t>
      </w:r>
      <w:r w:rsidR="001C3851">
        <w:rPr>
          <w:sz w:val="24"/>
          <w:szCs w:val="24"/>
        </w:rPr>
        <w:t>slides</w:t>
      </w:r>
      <w:r>
        <w:rPr>
          <w:sz w:val="24"/>
          <w:szCs w:val="24"/>
        </w:rPr>
        <w:t xml:space="preserve"> </w:t>
      </w:r>
      <w:r w:rsidRPr="00DC41F9">
        <w:rPr>
          <w:sz w:val="24"/>
          <w:szCs w:val="24"/>
        </w:rPr>
        <w:t>2</w:t>
      </w:r>
      <w:r>
        <w:rPr>
          <w:sz w:val="24"/>
          <w:szCs w:val="24"/>
        </w:rPr>
        <w:t>2</w:t>
      </w:r>
      <w:r w:rsidRPr="00DC41F9">
        <w:rPr>
          <w:sz w:val="24"/>
          <w:szCs w:val="24"/>
        </w:rPr>
        <w:t xml:space="preserve"> </w:t>
      </w:r>
      <w:r>
        <w:rPr>
          <w:sz w:val="24"/>
          <w:szCs w:val="24"/>
        </w:rPr>
        <w:t>–</w:t>
      </w:r>
      <w:r w:rsidRPr="00DC41F9">
        <w:rPr>
          <w:sz w:val="24"/>
          <w:szCs w:val="24"/>
        </w:rPr>
        <w:t xml:space="preserve"> 2</w:t>
      </w:r>
      <w:r>
        <w:rPr>
          <w:sz w:val="24"/>
          <w:szCs w:val="24"/>
        </w:rPr>
        <w:t>6</w:t>
      </w:r>
    </w:p>
    <w:p w14:paraId="29E9561F" w14:textId="251943CF" w:rsidR="00E0000E" w:rsidRDefault="004A200A" w:rsidP="004A200A">
      <w:pPr>
        <w:spacing w:after="0" w:line="360" w:lineRule="auto"/>
        <w:rPr>
          <w:b/>
          <w:bCs/>
          <w:sz w:val="24"/>
          <w:szCs w:val="24"/>
          <w:u w:val="single"/>
        </w:rPr>
      </w:pPr>
      <w:r w:rsidRPr="00595C2C">
        <w:rPr>
          <w:b/>
          <w:bCs/>
          <w:sz w:val="24"/>
          <w:szCs w:val="24"/>
          <w:u w:val="single"/>
        </w:rPr>
        <w:t>3 HOURS</w:t>
      </w:r>
    </w:p>
    <w:p w14:paraId="554B16DE" w14:textId="77777777" w:rsidR="00E0000E" w:rsidRDefault="00E0000E">
      <w:pPr>
        <w:rPr>
          <w:b/>
          <w:bCs/>
          <w:sz w:val="24"/>
          <w:szCs w:val="24"/>
          <w:u w:val="single"/>
        </w:rPr>
      </w:pPr>
      <w:r>
        <w:rPr>
          <w:b/>
          <w:bCs/>
          <w:sz w:val="24"/>
          <w:szCs w:val="24"/>
          <w:u w:val="single"/>
        </w:rPr>
        <w:br w:type="page"/>
      </w:r>
    </w:p>
    <w:p w14:paraId="350893C2" w14:textId="77777777" w:rsidR="004A200A" w:rsidRPr="00595C2C" w:rsidRDefault="004A200A" w:rsidP="004A200A">
      <w:pPr>
        <w:spacing w:after="0" w:line="360" w:lineRule="auto"/>
        <w:rPr>
          <w:b/>
          <w:bCs/>
          <w:sz w:val="24"/>
          <w:szCs w:val="24"/>
          <w:u w:val="single"/>
        </w:rPr>
      </w:pPr>
    </w:p>
    <w:p w14:paraId="730858EF" w14:textId="77777777" w:rsidR="004A200A" w:rsidRDefault="004A200A" w:rsidP="004A200A">
      <w:pPr>
        <w:spacing w:after="0" w:line="360" w:lineRule="auto"/>
      </w:pPr>
    </w:p>
    <w:tbl>
      <w:tblPr>
        <w:tblStyle w:val="TableGrid"/>
        <w:tblW w:w="15228" w:type="dxa"/>
        <w:tblLayout w:type="fixed"/>
        <w:tblLook w:val="04A0" w:firstRow="1" w:lastRow="0" w:firstColumn="1" w:lastColumn="0" w:noHBand="0" w:noVBand="1"/>
      </w:tblPr>
      <w:tblGrid>
        <w:gridCol w:w="3152"/>
        <w:gridCol w:w="4253"/>
        <w:gridCol w:w="7823"/>
      </w:tblGrid>
      <w:tr w:rsidR="004F51B6" w:rsidRPr="00417C3F" w14:paraId="50548E44" w14:textId="77777777" w:rsidTr="00E0000E">
        <w:trPr>
          <w:trHeight w:val="1160"/>
        </w:trPr>
        <w:tc>
          <w:tcPr>
            <w:tcW w:w="3152" w:type="dxa"/>
            <w:shd w:val="clear" w:color="auto" w:fill="F2F2F2" w:themeFill="background1" w:themeFillShade="F2"/>
          </w:tcPr>
          <w:p w14:paraId="54106E5C" w14:textId="77777777" w:rsidR="004F51B6" w:rsidRPr="00417C3F" w:rsidRDefault="004F51B6" w:rsidP="00916993">
            <w:pPr>
              <w:jc w:val="center"/>
              <w:rPr>
                <w:b/>
                <w:bCs/>
                <w:sz w:val="32"/>
                <w:szCs w:val="32"/>
              </w:rPr>
            </w:pPr>
          </w:p>
          <w:p w14:paraId="1566A82D" w14:textId="77777777" w:rsidR="004F51B6" w:rsidRPr="00417C3F" w:rsidRDefault="004F51B6" w:rsidP="00916993">
            <w:pPr>
              <w:jc w:val="center"/>
              <w:rPr>
                <w:b/>
                <w:bCs/>
                <w:sz w:val="32"/>
                <w:szCs w:val="32"/>
              </w:rPr>
            </w:pPr>
            <w:r w:rsidRPr="00417C3F">
              <w:rPr>
                <w:b/>
                <w:bCs/>
                <w:sz w:val="32"/>
                <w:szCs w:val="32"/>
              </w:rPr>
              <w:t>PowerPoint</w:t>
            </w:r>
          </w:p>
        </w:tc>
        <w:tc>
          <w:tcPr>
            <w:tcW w:w="4253" w:type="dxa"/>
            <w:shd w:val="clear" w:color="auto" w:fill="F2F2F2" w:themeFill="background1" w:themeFillShade="F2"/>
          </w:tcPr>
          <w:p w14:paraId="1E4E7747" w14:textId="77777777" w:rsidR="004F51B6" w:rsidRPr="00417C3F" w:rsidRDefault="004F51B6" w:rsidP="00916993">
            <w:pPr>
              <w:jc w:val="center"/>
              <w:rPr>
                <w:b/>
                <w:bCs/>
                <w:sz w:val="32"/>
                <w:szCs w:val="32"/>
              </w:rPr>
            </w:pPr>
          </w:p>
          <w:p w14:paraId="4342A9B9" w14:textId="415F1E0A" w:rsidR="004F51B6" w:rsidRPr="00417C3F" w:rsidRDefault="004F51B6" w:rsidP="00916993">
            <w:pPr>
              <w:jc w:val="center"/>
              <w:rPr>
                <w:b/>
                <w:bCs/>
                <w:sz w:val="32"/>
                <w:szCs w:val="32"/>
              </w:rPr>
            </w:pPr>
            <w:r w:rsidRPr="00417C3F">
              <w:rPr>
                <w:b/>
                <w:bCs/>
                <w:sz w:val="32"/>
                <w:szCs w:val="32"/>
              </w:rPr>
              <w:t>Instructions/Activities</w:t>
            </w:r>
          </w:p>
        </w:tc>
        <w:tc>
          <w:tcPr>
            <w:tcW w:w="7823" w:type="dxa"/>
            <w:shd w:val="clear" w:color="auto" w:fill="F2F2F2" w:themeFill="background1" w:themeFillShade="F2"/>
          </w:tcPr>
          <w:p w14:paraId="6F75EA42" w14:textId="77777777" w:rsidR="004F51B6" w:rsidRPr="00417C3F" w:rsidRDefault="004F51B6" w:rsidP="00916993">
            <w:pPr>
              <w:jc w:val="center"/>
              <w:rPr>
                <w:rFonts w:cstheme="minorHAnsi"/>
                <w:b/>
                <w:bCs/>
                <w:sz w:val="32"/>
                <w:szCs w:val="32"/>
              </w:rPr>
            </w:pPr>
          </w:p>
          <w:p w14:paraId="7BED0E8F" w14:textId="53198AE3" w:rsidR="004F51B6" w:rsidRPr="00417C3F" w:rsidRDefault="004F51B6" w:rsidP="00815B55">
            <w:pPr>
              <w:jc w:val="center"/>
              <w:rPr>
                <w:b/>
                <w:bCs/>
                <w:sz w:val="32"/>
                <w:szCs w:val="32"/>
              </w:rPr>
            </w:pPr>
            <w:r w:rsidRPr="00417C3F">
              <w:rPr>
                <w:rFonts w:cstheme="minorHAnsi"/>
                <w:b/>
                <w:bCs/>
                <w:sz w:val="32"/>
                <w:szCs w:val="32"/>
              </w:rPr>
              <w:t>Points to raise/Background information</w:t>
            </w:r>
            <w:r w:rsidR="00815B55">
              <w:rPr>
                <w:rFonts w:cstheme="minorHAnsi"/>
                <w:b/>
                <w:bCs/>
                <w:sz w:val="32"/>
                <w:szCs w:val="32"/>
              </w:rPr>
              <w:br/>
            </w:r>
          </w:p>
        </w:tc>
      </w:tr>
      <w:tr w:rsidR="004F51B6" w:rsidRPr="00555B25" w14:paraId="41FA8811" w14:textId="77777777" w:rsidTr="00E0000E">
        <w:trPr>
          <w:trHeight w:val="3546"/>
        </w:trPr>
        <w:tc>
          <w:tcPr>
            <w:tcW w:w="3152" w:type="dxa"/>
          </w:tcPr>
          <w:p w14:paraId="1BC7E4DC" w14:textId="1B50E0EB" w:rsidR="0024772F" w:rsidRDefault="005C1FBB" w:rsidP="00916993">
            <w:pPr>
              <w:rPr>
                <w:b/>
                <w:bCs/>
                <w:color w:val="C00000"/>
                <w:sz w:val="28"/>
                <w:szCs w:val="28"/>
              </w:rPr>
            </w:pPr>
            <w:r>
              <w:rPr>
                <w:b/>
                <w:bCs/>
                <w:color w:val="C00000"/>
                <w:sz w:val="28"/>
                <w:szCs w:val="28"/>
              </w:rPr>
              <w:t xml:space="preserve">Slide </w:t>
            </w:r>
            <w:r w:rsidR="00B9697B" w:rsidRPr="00F8492B">
              <w:rPr>
                <w:b/>
                <w:bCs/>
                <w:color w:val="C00000"/>
                <w:sz w:val="28"/>
                <w:szCs w:val="28"/>
              </w:rPr>
              <w:t>1</w:t>
            </w:r>
          </w:p>
          <w:p w14:paraId="5C10DE4A" w14:textId="2D10B739" w:rsidR="00B9697B" w:rsidRDefault="00DB3262" w:rsidP="00916993">
            <w:r>
              <w:rPr>
                <w:noProof/>
              </w:rPr>
              <w:drawing>
                <wp:anchor distT="0" distB="0" distL="114300" distR="114300" simplePos="0" relativeHeight="251672576" behindDoc="0" locked="0" layoutInCell="1" allowOverlap="1" wp14:anchorId="0D881E2F" wp14:editId="5CAD78C8">
                  <wp:simplePos x="0" y="0"/>
                  <wp:positionH relativeFrom="column">
                    <wp:posOffset>-2540</wp:posOffset>
                  </wp:positionH>
                  <wp:positionV relativeFrom="paragraph">
                    <wp:posOffset>173990</wp:posOffset>
                  </wp:positionV>
                  <wp:extent cx="1930400" cy="1092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400" cy="1092835"/>
                          </a:xfrm>
                          <a:prstGeom prst="rect">
                            <a:avLst/>
                          </a:prstGeom>
                        </pic:spPr>
                      </pic:pic>
                    </a:graphicData>
                  </a:graphic>
                  <wp14:sizeRelV relativeFrom="margin">
                    <wp14:pctHeight>0</wp14:pctHeight>
                  </wp14:sizeRelV>
                </wp:anchor>
              </w:drawing>
            </w:r>
          </w:p>
          <w:p w14:paraId="29BC3AD0" w14:textId="4588D2ED" w:rsidR="0024772F" w:rsidRDefault="0024772F" w:rsidP="00916993"/>
          <w:p w14:paraId="7C4A16C1" w14:textId="77777777" w:rsidR="004F51B6" w:rsidRDefault="004F51B6" w:rsidP="00916993">
            <w:r w:rsidRPr="00221DDA">
              <w:rPr>
                <w:b/>
                <w:bCs/>
              </w:rPr>
              <w:t>Don’t forget to insert your organisation’s logo</w:t>
            </w:r>
            <w:r>
              <w:rPr>
                <w:b/>
                <w:bCs/>
              </w:rPr>
              <w:t xml:space="preserve"> </w:t>
            </w:r>
            <w:r w:rsidRPr="00221DDA">
              <w:rPr>
                <w:b/>
                <w:bCs/>
              </w:rPr>
              <w:t>to this slide</w:t>
            </w:r>
          </w:p>
          <w:p w14:paraId="4157E838" w14:textId="77777777" w:rsidR="004F51B6" w:rsidRDefault="004F51B6" w:rsidP="00916993"/>
        </w:tc>
        <w:tc>
          <w:tcPr>
            <w:tcW w:w="4253" w:type="dxa"/>
          </w:tcPr>
          <w:p w14:paraId="64747ACB" w14:textId="496F65EC" w:rsidR="004F51B6" w:rsidRPr="009243FF" w:rsidRDefault="009243FF" w:rsidP="009243FF">
            <w:pPr>
              <w:pStyle w:val="Heading1"/>
              <w:outlineLvl w:val="0"/>
            </w:pPr>
            <w:r w:rsidRPr="009243FF">
              <w:t>INTRODUCTION</w:t>
            </w:r>
          </w:p>
          <w:p w14:paraId="63979E67" w14:textId="77777777" w:rsidR="004F51B6" w:rsidRPr="00555B25" w:rsidRDefault="004F51B6" w:rsidP="00E713EA">
            <w:pPr>
              <w:pStyle w:val="ListParagraph"/>
              <w:ind w:left="0"/>
              <w:rPr>
                <w:sz w:val="24"/>
                <w:szCs w:val="24"/>
              </w:rPr>
            </w:pPr>
          </w:p>
          <w:p w14:paraId="4AA4BB65" w14:textId="77777777" w:rsidR="004F51B6" w:rsidRPr="00555B25" w:rsidRDefault="004F51B6" w:rsidP="00E713EA">
            <w:pPr>
              <w:pStyle w:val="ListParagraph"/>
              <w:numPr>
                <w:ilvl w:val="0"/>
                <w:numId w:val="19"/>
              </w:numPr>
              <w:rPr>
                <w:sz w:val="24"/>
                <w:szCs w:val="24"/>
              </w:rPr>
            </w:pPr>
            <w:r w:rsidRPr="00555B25">
              <w:rPr>
                <w:sz w:val="24"/>
                <w:szCs w:val="24"/>
              </w:rPr>
              <w:t>Welcome</w:t>
            </w:r>
          </w:p>
          <w:p w14:paraId="2CB5F3B3" w14:textId="77777777" w:rsidR="004F51B6" w:rsidRPr="00555B25" w:rsidRDefault="004F51B6" w:rsidP="00E713EA">
            <w:pPr>
              <w:pStyle w:val="ListParagraph"/>
              <w:numPr>
                <w:ilvl w:val="0"/>
                <w:numId w:val="19"/>
              </w:numPr>
              <w:rPr>
                <w:i/>
                <w:iCs/>
                <w:sz w:val="24"/>
                <w:szCs w:val="24"/>
              </w:rPr>
            </w:pPr>
            <w:r w:rsidRPr="00555B25">
              <w:rPr>
                <w:sz w:val="24"/>
                <w:szCs w:val="24"/>
              </w:rPr>
              <w:t>Acknowledgement of Country</w:t>
            </w:r>
            <w:r w:rsidRPr="00555B25">
              <w:rPr>
                <w:i/>
                <w:iCs/>
                <w:sz w:val="24"/>
                <w:szCs w:val="24"/>
              </w:rPr>
              <w:t xml:space="preserve"> </w:t>
            </w:r>
          </w:p>
          <w:p w14:paraId="5B52E3FB" w14:textId="77777777" w:rsidR="004F51B6" w:rsidRPr="00555B25" w:rsidRDefault="004F51B6" w:rsidP="00E713EA">
            <w:pPr>
              <w:pStyle w:val="ListParagraph"/>
              <w:numPr>
                <w:ilvl w:val="0"/>
                <w:numId w:val="19"/>
              </w:numPr>
              <w:rPr>
                <w:sz w:val="24"/>
                <w:szCs w:val="24"/>
              </w:rPr>
            </w:pPr>
            <w:r w:rsidRPr="00555B25">
              <w:rPr>
                <w:sz w:val="24"/>
                <w:szCs w:val="24"/>
              </w:rPr>
              <w:t>Introduce yourself</w:t>
            </w:r>
          </w:p>
          <w:p w14:paraId="1600F8BE" w14:textId="77777777" w:rsidR="004F51B6" w:rsidRPr="00555B25" w:rsidRDefault="004F51B6" w:rsidP="00E713EA">
            <w:pPr>
              <w:pStyle w:val="ListParagraph"/>
              <w:numPr>
                <w:ilvl w:val="0"/>
                <w:numId w:val="19"/>
              </w:numPr>
              <w:rPr>
                <w:sz w:val="24"/>
                <w:szCs w:val="24"/>
              </w:rPr>
            </w:pPr>
            <w:r w:rsidRPr="00555B25">
              <w:rPr>
                <w:sz w:val="24"/>
                <w:szCs w:val="24"/>
              </w:rPr>
              <w:t>Any housekeeping</w:t>
            </w:r>
          </w:p>
          <w:p w14:paraId="45047CFE" w14:textId="4AB25629" w:rsidR="004F51B6" w:rsidRPr="00555B25" w:rsidRDefault="004F51B6" w:rsidP="00E713EA">
            <w:pPr>
              <w:pStyle w:val="ListParagraph"/>
              <w:numPr>
                <w:ilvl w:val="0"/>
                <w:numId w:val="19"/>
              </w:numPr>
              <w:rPr>
                <w:sz w:val="24"/>
                <w:szCs w:val="24"/>
              </w:rPr>
            </w:pPr>
            <w:r w:rsidRPr="00555B25">
              <w:rPr>
                <w:sz w:val="24"/>
                <w:szCs w:val="24"/>
              </w:rPr>
              <w:t xml:space="preserve">Brief introductions of </w:t>
            </w:r>
            <w:r w:rsidR="0059237C">
              <w:rPr>
                <w:sz w:val="24"/>
                <w:szCs w:val="24"/>
              </w:rPr>
              <w:t>tutors</w:t>
            </w:r>
          </w:p>
          <w:p w14:paraId="583C05C5" w14:textId="77777777" w:rsidR="004F51B6" w:rsidRPr="00555B25" w:rsidRDefault="004F51B6" w:rsidP="00916993">
            <w:pPr>
              <w:rPr>
                <w:sz w:val="24"/>
                <w:szCs w:val="24"/>
              </w:rPr>
            </w:pPr>
          </w:p>
        </w:tc>
        <w:tc>
          <w:tcPr>
            <w:tcW w:w="7823" w:type="dxa"/>
          </w:tcPr>
          <w:p w14:paraId="0D2B4A76" w14:textId="628C73CA" w:rsidR="001C3851" w:rsidRPr="0027154A" w:rsidRDefault="004F51B6" w:rsidP="0027154A">
            <w:pPr>
              <w:pStyle w:val="ListParagraph"/>
              <w:numPr>
                <w:ilvl w:val="0"/>
                <w:numId w:val="21"/>
              </w:numPr>
              <w:rPr>
                <w:sz w:val="24"/>
                <w:szCs w:val="24"/>
              </w:rPr>
            </w:pPr>
            <w:r w:rsidRPr="005C1FBB">
              <w:rPr>
                <w:sz w:val="24"/>
                <w:szCs w:val="24"/>
              </w:rPr>
              <w:t xml:space="preserve">This program has been developed by the Reading Writing </w:t>
            </w:r>
            <w:proofErr w:type="gramStart"/>
            <w:r w:rsidRPr="005C1FBB">
              <w:rPr>
                <w:sz w:val="24"/>
                <w:szCs w:val="24"/>
              </w:rPr>
              <w:t>Hotline</w:t>
            </w:r>
            <w:proofErr w:type="gramEnd"/>
            <w:r w:rsidRPr="005C1FBB">
              <w:rPr>
                <w:sz w:val="24"/>
                <w:szCs w:val="24"/>
              </w:rPr>
              <w:t xml:space="preserve"> which is a Commonwealth Government funded organisation, and is being sponsored by [your organisation]</w:t>
            </w:r>
            <w:r w:rsidR="0059237C">
              <w:rPr>
                <w:sz w:val="24"/>
                <w:szCs w:val="24"/>
              </w:rPr>
              <w:t>.</w:t>
            </w:r>
          </w:p>
          <w:p w14:paraId="7C0F2176" w14:textId="7AF2B76F" w:rsidR="001C3851" w:rsidRPr="0027154A" w:rsidRDefault="004F51B6" w:rsidP="001C3851">
            <w:pPr>
              <w:pStyle w:val="ListParagraph"/>
              <w:numPr>
                <w:ilvl w:val="0"/>
                <w:numId w:val="21"/>
              </w:numPr>
              <w:rPr>
                <w:sz w:val="24"/>
                <w:szCs w:val="24"/>
              </w:rPr>
            </w:pPr>
            <w:r w:rsidRPr="00555B25">
              <w:rPr>
                <w:sz w:val="24"/>
                <w:szCs w:val="24"/>
              </w:rPr>
              <w:t>Add brief information about your program. E.g., how the students are ‘recruited’ and what the role of the co-ordinator is, where students &amp; tutors meet, etc.</w:t>
            </w:r>
          </w:p>
          <w:p w14:paraId="0B80B4E5" w14:textId="0E61AD27" w:rsidR="001C3851" w:rsidRPr="0027154A" w:rsidRDefault="004F51B6" w:rsidP="001C3851">
            <w:pPr>
              <w:pStyle w:val="ListParagraph"/>
              <w:numPr>
                <w:ilvl w:val="0"/>
                <w:numId w:val="21"/>
              </w:numPr>
              <w:rPr>
                <w:sz w:val="24"/>
                <w:szCs w:val="24"/>
              </w:rPr>
            </w:pPr>
            <w:r w:rsidRPr="00E713EA">
              <w:rPr>
                <w:sz w:val="24"/>
                <w:szCs w:val="24"/>
              </w:rPr>
              <w:t>There is an opportunity for you to discuss details of your program in greater detail at the end of the session (Slides 22- 23) and in the final session of the program.</w:t>
            </w:r>
          </w:p>
          <w:p w14:paraId="4295209F" w14:textId="005749AE" w:rsidR="001C3851" w:rsidRPr="0027154A" w:rsidRDefault="004F51B6" w:rsidP="001C3851">
            <w:pPr>
              <w:pStyle w:val="ListParagraph"/>
              <w:numPr>
                <w:ilvl w:val="0"/>
                <w:numId w:val="21"/>
              </w:numPr>
              <w:rPr>
                <w:sz w:val="24"/>
                <w:szCs w:val="24"/>
              </w:rPr>
            </w:pPr>
            <w:r w:rsidRPr="00555B25">
              <w:rPr>
                <w:sz w:val="24"/>
                <w:szCs w:val="24"/>
              </w:rPr>
              <w:t xml:space="preserve">Try to keep </w:t>
            </w:r>
            <w:r w:rsidR="0059237C">
              <w:rPr>
                <w:sz w:val="24"/>
                <w:szCs w:val="24"/>
              </w:rPr>
              <w:t>tutor</w:t>
            </w:r>
            <w:r w:rsidR="005A6A8A">
              <w:rPr>
                <w:sz w:val="24"/>
                <w:szCs w:val="24"/>
              </w:rPr>
              <w:t xml:space="preserve"> introductions</w:t>
            </w:r>
            <w:r w:rsidRPr="00555B25">
              <w:rPr>
                <w:sz w:val="24"/>
                <w:szCs w:val="24"/>
              </w:rPr>
              <w:t xml:space="preserve"> brief.  Perhaps specify ‘A few sentences..’</w:t>
            </w:r>
          </w:p>
          <w:p w14:paraId="131A7DB7" w14:textId="77777777" w:rsidR="004F51B6" w:rsidRPr="00E713EA" w:rsidRDefault="004F51B6" w:rsidP="00E713EA">
            <w:pPr>
              <w:pStyle w:val="ListParagraph"/>
              <w:numPr>
                <w:ilvl w:val="0"/>
                <w:numId w:val="21"/>
              </w:numPr>
              <w:rPr>
                <w:sz w:val="24"/>
                <w:szCs w:val="24"/>
              </w:rPr>
            </w:pPr>
            <w:r w:rsidRPr="00E713EA">
              <w:rPr>
                <w:sz w:val="24"/>
                <w:szCs w:val="24"/>
              </w:rPr>
              <w:t>There will be plenty of important ‘getting to know you’ time later.</w:t>
            </w:r>
          </w:p>
          <w:p w14:paraId="7A55A07B" w14:textId="77777777" w:rsidR="004F51B6" w:rsidRPr="00555B25" w:rsidRDefault="004F51B6" w:rsidP="00916993">
            <w:pPr>
              <w:rPr>
                <w:sz w:val="24"/>
                <w:szCs w:val="24"/>
              </w:rPr>
            </w:pPr>
          </w:p>
        </w:tc>
      </w:tr>
      <w:tr w:rsidR="001C3851" w:rsidRPr="00555B25" w14:paraId="074C57D5" w14:textId="77777777" w:rsidTr="001C3851">
        <w:trPr>
          <w:trHeight w:val="2312"/>
        </w:trPr>
        <w:tc>
          <w:tcPr>
            <w:tcW w:w="3152" w:type="dxa"/>
          </w:tcPr>
          <w:p w14:paraId="54B502A5" w14:textId="7472BE22" w:rsidR="001C3851" w:rsidRDefault="001C3851" w:rsidP="001C3851">
            <w:pPr>
              <w:rPr>
                <w:b/>
                <w:bCs/>
                <w:color w:val="C00000"/>
                <w:sz w:val="28"/>
                <w:szCs w:val="28"/>
              </w:rPr>
            </w:pPr>
            <w:r>
              <w:rPr>
                <w:noProof/>
              </w:rPr>
              <w:drawing>
                <wp:anchor distT="0" distB="0" distL="114300" distR="114300" simplePos="0" relativeHeight="251674624" behindDoc="0" locked="0" layoutInCell="1" allowOverlap="1" wp14:anchorId="67C2D14E" wp14:editId="7D123A0B">
                  <wp:simplePos x="0" y="0"/>
                  <wp:positionH relativeFrom="column">
                    <wp:posOffset>6350</wp:posOffset>
                  </wp:positionH>
                  <wp:positionV relativeFrom="paragraph">
                    <wp:posOffset>307975</wp:posOffset>
                  </wp:positionV>
                  <wp:extent cx="1819275" cy="10521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275" cy="105219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w:t>
            </w:r>
          </w:p>
          <w:p w14:paraId="3BE4BEFB" w14:textId="20D708A1" w:rsidR="001C3851" w:rsidRDefault="001C3851" w:rsidP="00916993">
            <w:pPr>
              <w:rPr>
                <w:b/>
                <w:bCs/>
                <w:color w:val="C00000"/>
                <w:sz w:val="28"/>
                <w:szCs w:val="28"/>
              </w:rPr>
            </w:pPr>
          </w:p>
        </w:tc>
        <w:tc>
          <w:tcPr>
            <w:tcW w:w="4253" w:type="dxa"/>
          </w:tcPr>
          <w:p w14:paraId="517F6FD6" w14:textId="1F80D541" w:rsidR="001C3851" w:rsidRPr="00372204" w:rsidRDefault="001C3851" w:rsidP="00E713EA">
            <w:pPr>
              <w:pStyle w:val="ListParagraph"/>
              <w:ind w:left="0"/>
              <w:rPr>
                <w:b/>
                <w:bCs/>
                <w:color w:val="C00000"/>
                <w:sz w:val="28"/>
                <w:szCs w:val="28"/>
              </w:rPr>
            </w:pPr>
            <w:r w:rsidRPr="001C3851">
              <w:rPr>
                <w:b/>
                <w:bCs/>
                <w:color w:val="C00000"/>
                <w:sz w:val="28"/>
                <w:szCs w:val="28"/>
              </w:rPr>
              <w:t>Brief overview of the course</w:t>
            </w:r>
          </w:p>
        </w:tc>
        <w:tc>
          <w:tcPr>
            <w:tcW w:w="7823" w:type="dxa"/>
          </w:tcPr>
          <w:p w14:paraId="20F2379D" w14:textId="77777777" w:rsidR="001C3851" w:rsidRPr="005C1FBB" w:rsidRDefault="001C3851" w:rsidP="001C3851">
            <w:pPr>
              <w:pStyle w:val="ListParagraph"/>
              <w:ind w:left="284"/>
              <w:rPr>
                <w:sz w:val="24"/>
                <w:szCs w:val="24"/>
              </w:rPr>
            </w:pPr>
          </w:p>
        </w:tc>
      </w:tr>
      <w:tr w:rsidR="001C3851" w:rsidRPr="00555B25" w14:paraId="3B74449A" w14:textId="77777777" w:rsidTr="001C3851">
        <w:trPr>
          <w:trHeight w:val="2312"/>
        </w:trPr>
        <w:tc>
          <w:tcPr>
            <w:tcW w:w="3152" w:type="dxa"/>
          </w:tcPr>
          <w:p w14:paraId="0CE79160" w14:textId="05183F3C" w:rsidR="001C3851" w:rsidRPr="001C3851" w:rsidRDefault="001C3851" w:rsidP="001C3851">
            <w:pPr>
              <w:rPr>
                <w:b/>
                <w:bCs/>
                <w:color w:val="C00000"/>
                <w:sz w:val="28"/>
                <w:szCs w:val="28"/>
              </w:rPr>
            </w:pPr>
            <w:r>
              <w:rPr>
                <w:noProof/>
              </w:rPr>
              <w:lastRenderedPageBreak/>
              <w:drawing>
                <wp:anchor distT="0" distB="0" distL="114300" distR="114300" simplePos="0" relativeHeight="251676672" behindDoc="0" locked="0" layoutInCell="1" allowOverlap="1" wp14:anchorId="0EE64234" wp14:editId="458FBC6E">
                  <wp:simplePos x="0" y="0"/>
                  <wp:positionH relativeFrom="column">
                    <wp:posOffset>54610</wp:posOffset>
                  </wp:positionH>
                  <wp:positionV relativeFrom="paragraph">
                    <wp:posOffset>367665</wp:posOffset>
                  </wp:positionV>
                  <wp:extent cx="1770380" cy="1038225"/>
                  <wp:effectExtent l="0" t="0" r="127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0380" cy="103822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3</w:t>
            </w:r>
          </w:p>
        </w:tc>
        <w:tc>
          <w:tcPr>
            <w:tcW w:w="4253" w:type="dxa"/>
          </w:tcPr>
          <w:p w14:paraId="2AC0C60D" w14:textId="5B6AB8C1" w:rsidR="001C3851" w:rsidRPr="001C3851" w:rsidRDefault="001C3851" w:rsidP="00E713EA">
            <w:pPr>
              <w:pStyle w:val="ListParagraph"/>
              <w:ind w:left="0"/>
              <w:rPr>
                <w:b/>
                <w:bCs/>
                <w:color w:val="C00000"/>
                <w:sz w:val="28"/>
                <w:szCs w:val="28"/>
              </w:rPr>
            </w:pPr>
            <w:r w:rsidRPr="001C3851">
              <w:rPr>
                <w:b/>
                <w:bCs/>
                <w:color w:val="C00000"/>
                <w:sz w:val="28"/>
                <w:szCs w:val="28"/>
              </w:rPr>
              <w:t xml:space="preserve">Introduce </w:t>
            </w:r>
            <w:r w:rsidRPr="001C3851">
              <w:rPr>
                <w:b/>
                <w:bCs/>
                <w:i/>
                <w:iCs/>
                <w:color w:val="C00000"/>
                <w:sz w:val="28"/>
                <w:szCs w:val="28"/>
              </w:rPr>
              <w:t>Literacy Face to Face</w:t>
            </w:r>
          </w:p>
        </w:tc>
        <w:tc>
          <w:tcPr>
            <w:tcW w:w="7823" w:type="dxa"/>
          </w:tcPr>
          <w:p w14:paraId="38864B01" w14:textId="2F83C1F8" w:rsidR="001C3851" w:rsidRPr="001C3851" w:rsidRDefault="001C3851" w:rsidP="001C3851">
            <w:pPr>
              <w:pStyle w:val="ListParagraph"/>
              <w:numPr>
                <w:ilvl w:val="0"/>
                <w:numId w:val="4"/>
              </w:numPr>
              <w:ind w:left="341"/>
              <w:rPr>
                <w:sz w:val="24"/>
                <w:szCs w:val="24"/>
              </w:rPr>
            </w:pPr>
            <w:r w:rsidRPr="00555B25">
              <w:rPr>
                <w:sz w:val="24"/>
                <w:szCs w:val="24"/>
              </w:rPr>
              <w:t>The course closely follows this handbook</w:t>
            </w:r>
          </w:p>
          <w:p w14:paraId="54B52C91" w14:textId="122DD2FD" w:rsidR="001C3851" w:rsidRPr="001C3851" w:rsidRDefault="001C3851" w:rsidP="001C3851">
            <w:pPr>
              <w:pStyle w:val="ListParagraph"/>
              <w:numPr>
                <w:ilvl w:val="0"/>
                <w:numId w:val="4"/>
              </w:numPr>
              <w:ind w:left="341"/>
              <w:rPr>
                <w:sz w:val="24"/>
                <w:szCs w:val="24"/>
              </w:rPr>
            </w:pPr>
            <w:r w:rsidRPr="00555B25">
              <w:rPr>
                <w:sz w:val="24"/>
                <w:szCs w:val="24"/>
              </w:rPr>
              <w:t xml:space="preserve">All </w:t>
            </w:r>
            <w:r w:rsidR="0059237C">
              <w:rPr>
                <w:sz w:val="24"/>
                <w:szCs w:val="24"/>
              </w:rPr>
              <w:t>tutors</w:t>
            </w:r>
            <w:r w:rsidRPr="00555B25">
              <w:rPr>
                <w:sz w:val="24"/>
                <w:szCs w:val="24"/>
              </w:rPr>
              <w:t xml:space="preserve"> will need access to at least the online copy.</w:t>
            </w:r>
          </w:p>
          <w:p w14:paraId="407AA0B6" w14:textId="6453C486" w:rsidR="001C3851" w:rsidRPr="001C3851" w:rsidRDefault="001C3851" w:rsidP="001C3851">
            <w:pPr>
              <w:pStyle w:val="ListParagraph"/>
              <w:numPr>
                <w:ilvl w:val="0"/>
                <w:numId w:val="4"/>
              </w:numPr>
              <w:ind w:left="341"/>
              <w:rPr>
                <w:sz w:val="24"/>
                <w:szCs w:val="24"/>
              </w:rPr>
            </w:pPr>
            <w:r w:rsidRPr="001C3851">
              <w:rPr>
                <w:sz w:val="24"/>
                <w:szCs w:val="24"/>
              </w:rPr>
              <w:t xml:space="preserve">If relevant, detail the arrangements you have made for </w:t>
            </w:r>
            <w:r w:rsidR="0059237C">
              <w:rPr>
                <w:sz w:val="24"/>
                <w:szCs w:val="24"/>
              </w:rPr>
              <w:t>tutor</w:t>
            </w:r>
            <w:r w:rsidRPr="001C3851">
              <w:rPr>
                <w:sz w:val="24"/>
                <w:szCs w:val="24"/>
              </w:rPr>
              <w:t xml:space="preserve"> access or printing of hard copies.</w:t>
            </w:r>
          </w:p>
        </w:tc>
      </w:tr>
      <w:tr w:rsidR="001C3851" w:rsidRPr="00555B25" w14:paraId="64C894A2" w14:textId="77777777" w:rsidTr="001C3851">
        <w:trPr>
          <w:trHeight w:val="2312"/>
        </w:trPr>
        <w:tc>
          <w:tcPr>
            <w:tcW w:w="3152" w:type="dxa"/>
          </w:tcPr>
          <w:p w14:paraId="16805AA9" w14:textId="526D30CD" w:rsidR="001C3851" w:rsidRDefault="001C3851" w:rsidP="001C3851">
            <w:pPr>
              <w:rPr>
                <w:b/>
                <w:bCs/>
                <w:color w:val="C00000"/>
                <w:sz w:val="28"/>
                <w:szCs w:val="28"/>
              </w:rPr>
            </w:pPr>
            <w:r>
              <w:rPr>
                <w:noProof/>
              </w:rPr>
              <w:drawing>
                <wp:anchor distT="0" distB="0" distL="114300" distR="114300" simplePos="0" relativeHeight="251677696" behindDoc="1" locked="0" layoutInCell="1" allowOverlap="1" wp14:anchorId="22C67E0B" wp14:editId="12BC5CB2">
                  <wp:simplePos x="0" y="0"/>
                  <wp:positionH relativeFrom="column">
                    <wp:posOffset>26035</wp:posOffset>
                  </wp:positionH>
                  <wp:positionV relativeFrom="paragraph">
                    <wp:posOffset>255270</wp:posOffset>
                  </wp:positionV>
                  <wp:extent cx="1797050" cy="1019175"/>
                  <wp:effectExtent l="0" t="0" r="0" b="9525"/>
                  <wp:wrapTight wrapText="bothSides">
                    <wp:wrapPolygon edited="0">
                      <wp:start x="0" y="0"/>
                      <wp:lineTo x="0" y="21398"/>
                      <wp:lineTo x="21295" y="21398"/>
                      <wp:lineTo x="212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7050" cy="1019175"/>
                          </a:xfrm>
                          <a:prstGeom prst="rect">
                            <a:avLst/>
                          </a:prstGeom>
                        </pic:spPr>
                      </pic:pic>
                    </a:graphicData>
                  </a:graphic>
                </wp:anchor>
              </w:drawing>
            </w:r>
            <w:r>
              <w:rPr>
                <w:b/>
                <w:bCs/>
                <w:color w:val="C00000"/>
                <w:sz w:val="28"/>
                <w:szCs w:val="28"/>
              </w:rPr>
              <w:t>Slide 4</w:t>
            </w:r>
          </w:p>
        </w:tc>
        <w:tc>
          <w:tcPr>
            <w:tcW w:w="4253" w:type="dxa"/>
          </w:tcPr>
          <w:p w14:paraId="28B7DD86" w14:textId="77777777" w:rsidR="001C3851" w:rsidRPr="001C3851" w:rsidRDefault="001C3851" w:rsidP="001C3851">
            <w:pPr>
              <w:rPr>
                <w:b/>
                <w:bCs/>
                <w:color w:val="C00000"/>
                <w:sz w:val="28"/>
                <w:szCs w:val="28"/>
              </w:rPr>
            </w:pPr>
            <w:r w:rsidRPr="001C3851">
              <w:rPr>
                <w:b/>
                <w:bCs/>
                <w:color w:val="C00000"/>
                <w:sz w:val="28"/>
                <w:szCs w:val="28"/>
              </w:rPr>
              <w:t>What are we doing today?</w:t>
            </w:r>
          </w:p>
          <w:p w14:paraId="5522B918" w14:textId="77777777" w:rsidR="001C3851" w:rsidRPr="001C3851" w:rsidRDefault="001C3851" w:rsidP="00E713EA">
            <w:pPr>
              <w:pStyle w:val="ListParagraph"/>
              <w:ind w:left="0"/>
              <w:rPr>
                <w:b/>
                <w:bCs/>
                <w:color w:val="C00000"/>
                <w:sz w:val="28"/>
                <w:szCs w:val="28"/>
              </w:rPr>
            </w:pPr>
          </w:p>
        </w:tc>
        <w:tc>
          <w:tcPr>
            <w:tcW w:w="7823" w:type="dxa"/>
          </w:tcPr>
          <w:p w14:paraId="3023B44C" w14:textId="77777777" w:rsidR="001C3851" w:rsidRPr="00555B25" w:rsidRDefault="001C3851" w:rsidP="001C3851">
            <w:pPr>
              <w:rPr>
                <w:sz w:val="24"/>
                <w:szCs w:val="24"/>
              </w:rPr>
            </w:pPr>
          </w:p>
        </w:tc>
      </w:tr>
      <w:tr w:rsidR="001C3851" w:rsidRPr="00555B25" w14:paraId="41A357AF" w14:textId="77777777" w:rsidTr="001C3851">
        <w:trPr>
          <w:trHeight w:val="2312"/>
        </w:trPr>
        <w:tc>
          <w:tcPr>
            <w:tcW w:w="3152" w:type="dxa"/>
          </w:tcPr>
          <w:p w14:paraId="4775A38D" w14:textId="410ADA98" w:rsidR="001C3851" w:rsidRDefault="001C3851" w:rsidP="001C3851">
            <w:pPr>
              <w:rPr>
                <w:noProof/>
              </w:rPr>
            </w:pPr>
            <w:r>
              <w:rPr>
                <w:noProof/>
              </w:rPr>
              <w:drawing>
                <wp:anchor distT="0" distB="0" distL="114300" distR="114300" simplePos="0" relativeHeight="251679744" behindDoc="0" locked="0" layoutInCell="1" allowOverlap="1" wp14:anchorId="60046213" wp14:editId="17D7223A">
                  <wp:simplePos x="0" y="0"/>
                  <wp:positionH relativeFrom="column">
                    <wp:posOffset>54610</wp:posOffset>
                  </wp:positionH>
                  <wp:positionV relativeFrom="paragraph">
                    <wp:posOffset>314325</wp:posOffset>
                  </wp:positionV>
                  <wp:extent cx="1668780" cy="95250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8780" cy="95250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5</w:t>
            </w:r>
          </w:p>
        </w:tc>
        <w:tc>
          <w:tcPr>
            <w:tcW w:w="4253" w:type="dxa"/>
          </w:tcPr>
          <w:p w14:paraId="56BEEA0E" w14:textId="3ABF4B03" w:rsidR="001C3851" w:rsidRDefault="00A70928" w:rsidP="009243FF">
            <w:pPr>
              <w:pStyle w:val="Heading1"/>
              <w:outlineLvl w:val="0"/>
            </w:pPr>
            <w:r>
              <w:t xml:space="preserve">WHO ARE </w:t>
            </w:r>
            <w:r w:rsidR="009243FF" w:rsidRPr="00BC4632">
              <w:t>OUR STUDENTS</w:t>
            </w:r>
            <w:r>
              <w:t>?</w:t>
            </w:r>
          </w:p>
          <w:p w14:paraId="056F57C5" w14:textId="77777777" w:rsidR="00165B85" w:rsidRPr="00BC4632" w:rsidRDefault="00165B85" w:rsidP="001C3851">
            <w:pPr>
              <w:rPr>
                <w:b/>
                <w:bCs/>
                <w:color w:val="AC0000"/>
                <w:sz w:val="28"/>
                <w:szCs w:val="28"/>
              </w:rPr>
            </w:pPr>
          </w:p>
          <w:p w14:paraId="6431D9D4" w14:textId="47942466" w:rsidR="001C3851" w:rsidRPr="005137EC" w:rsidRDefault="001C3851" w:rsidP="0027154A">
            <w:pPr>
              <w:pStyle w:val="ListParagraph"/>
              <w:numPr>
                <w:ilvl w:val="0"/>
                <w:numId w:val="3"/>
              </w:numPr>
              <w:ind w:left="275" w:hanging="283"/>
              <w:rPr>
                <w:sz w:val="24"/>
                <w:szCs w:val="24"/>
              </w:rPr>
            </w:pPr>
            <w:r w:rsidRPr="005137EC">
              <w:rPr>
                <w:sz w:val="24"/>
                <w:szCs w:val="24"/>
              </w:rPr>
              <w:t>Does anyone know, (or know of) anyone who feels they don’t read and write as well as they would like?</w:t>
            </w:r>
          </w:p>
          <w:p w14:paraId="677E8D1A" w14:textId="77777777" w:rsidR="001C3851" w:rsidRPr="005137EC" w:rsidRDefault="001C3851" w:rsidP="0027154A">
            <w:pPr>
              <w:pStyle w:val="ListParagraph"/>
              <w:numPr>
                <w:ilvl w:val="0"/>
                <w:numId w:val="3"/>
              </w:numPr>
              <w:ind w:left="275" w:hanging="283"/>
              <w:rPr>
                <w:sz w:val="24"/>
                <w:szCs w:val="24"/>
              </w:rPr>
            </w:pPr>
            <w:r w:rsidRPr="005137EC">
              <w:rPr>
                <w:sz w:val="24"/>
                <w:szCs w:val="24"/>
              </w:rPr>
              <w:t xml:space="preserve">Would they feel comfortable telling us just a little about them? </w:t>
            </w:r>
          </w:p>
          <w:p w14:paraId="7CF81EA5" w14:textId="77777777" w:rsidR="001C3851" w:rsidRPr="005137EC" w:rsidRDefault="001C3851" w:rsidP="0027154A">
            <w:pPr>
              <w:pStyle w:val="ListParagraph"/>
              <w:numPr>
                <w:ilvl w:val="0"/>
                <w:numId w:val="3"/>
              </w:numPr>
              <w:ind w:left="275" w:hanging="283"/>
              <w:rPr>
                <w:sz w:val="24"/>
                <w:szCs w:val="24"/>
              </w:rPr>
            </w:pPr>
            <w:r w:rsidRPr="005137EC">
              <w:rPr>
                <w:sz w:val="24"/>
                <w:szCs w:val="24"/>
              </w:rPr>
              <w:t>Of course, without naming them or telling us anything that might identify them?</w:t>
            </w:r>
          </w:p>
          <w:p w14:paraId="55BC97FA" w14:textId="77777777" w:rsidR="001C3851" w:rsidRDefault="001C3851" w:rsidP="0027154A">
            <w:pPr>
              <w:pStyle w:val="ListParagraph"/>
              <w:numPr>
                <w:ilvl w:val="0"/>
                <w:numId w:val="3"/>
              </w:numPr>
              <w:ind w:left="275" w:hanging="283"/>
              <w:rPr>
                <w:sz w:val="24"/>
                <w:szCs w:val="24"/>
              </w:rPr>
            </w:pPr>
            <w:r w:rsidRPr="005137EC">
              <w:rPr>
                <w:sz w:val="24"/>
                <w:szCs w:val="24"/>
              </w:rPr>
              <w:t>And do you have any idea why they might not have developed these skills when they were young?</w:t>
            </w:r>
          </w:p>
          <w:p w14:paraId="071029AC" w14:textId="77777777" w:rsidR="001C3851" w:rsidRPr="001C3851" w:rsidRDefault="001C3851" w:rsidP="001C3851">
            <w:pPr>
              <w:rPr>
                <w:b/>
                <w:bCs/>
                <w:color w:val="C00000"/>
                <w:sz w:val="28"/>
                <w:szCs w:val="28"/>
              </w:rPr>
            </w:pPr>
          </w:p>
        </w:tc>
        <w:tc>
          <w:tcPr>
            <w:tcW w:w="7823" w:type="dxa"/>
          </w:tcPr>
          <w:p w14:paraId="3FFC7BD6" w14:textId="77777777" w:rsidR="001C3851" w:rsidRPr="001C3851" w:rsidRDefault="001C3851" w:rsidP="001C3851">
            <w:pPr>
              <w:pStyle w:val="ListParagraph"/>
              <w:numPr>
                <w:ilvl w:val="0"/>
                <w:numId w:val="23"/>
              </w:numPr>
              <w:ind w:left="283" w:hanging="283"/>
              <w:rPr>
                <w:sz w:val="24"/>
                <w:szCs w:val="24"/>
              </w:rPr>
            </w:pPr>
            <w:r w:rsidRPr="001C3851">
              <w:rPr>
                <w:sz w:val="24"/>
                <w:szCs w:val="24"/>
              </w:rPr>
              <w:t>Try to keep anecdotes brief and relevant.</w:t>
            </w:r>
          </w:p>
          <w:p w14:paraId="121B6FF9" w14:textId="54860C64" w:rsidR="001C3851" w:rsidRPr="001C3851" w:rsidRDefault="001C3851" w:rsidP="001C3851">
            <w:pPr>
              <w:pStyle w:val="ListParagraph"/>
              <w:numPr>
                <w:ilvl w:val="0"/>
                <w:numId w:val="23"/>
              </w:numPr>
              <w:ind w:left="283" w:hanging="283"/>
              <w:rPr>
                <w:color w:val="C00000"/>
                <w:sz w:val="24"/>
                <w:szCs w:val="24"/>
              </w:rPr>
            </w:pPr>
            <w:r w:rsidRPr="001C3851">
              <w:rPr>
                <w:sz w:val="24"/>
                <w:szCs w:val="24"/>
              </w:rPr>
              <w:t xml:space="preserve">If nobody wants to offer any stories, then move quickly on to the next activity. </w:t>
            </w:r>
          </w:p>
        </w:tc>
      </w:tr>
      <w:tr w:rsidR="0027154A" w:rsidRPr="00555B25" w14:paraId="633F2BE0" w14:textId="77777777" w:rsidTr="0027154A">
        <w:trPr>
          <w:trHeight w:val="4812"/>
        </w:trPr>
        <w:tc>
          <w:tcPr>
            <w:tcW w:w="3152" w:type="dxa"/>
          </w:tcPr>
          <w:p w14:paraId="344FC163" w14:textId="4CC010FC" w:rsidR="0027154A" w:rsidRDefault="0027154A" w:rsidP="001C3851">
            <w:pPr>
              <w:rPr>
                <w:b/>
                <w:bCs/>
                <w:color w:val="C00000"/>
                <w:sz w:val="28"/>
                <w:szCs w:val="28"/>
              </w:rPr>
            </w:pPr>
            <w:r>
              <w:rPr>
                <w:noProof/>
              </w:rPr>
              <w:lastRenderedPageBreak/>
              <w:drawing>
                <wp:anchor distT="0" distB="0" distL="114300" distR="114300" simplePos="0" relativeHeight="251681792" behindDoc="0" locked="0" layoutInCell="1" allowOverlap="1" wp14:anchorId="02E8512B" wp14:editId="69BC078B">
                  <wp:simplePos x="0" y="0"/>
                  <wp:positionH relativeFrom="column">
                    <wp:posOffset>26035</wp:posOffset>
                  </wp:positionH>
                  <wp:positionV relativeFrom="paragraph">
                    <wp:posOffset>320040</wp:posOffset>
                  </wp:positionV>
                  <wp:extent cx="1739900" cy="10001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9900" cy="100012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6</w:t>
            </w:r>
          </w:p>
          <w:p w14:paraId="059BFAF8" w14:textId="64F60238" w:rsidR="0027154A" w:rsidRDefault="0027154A" w:rsidP="001C3851">
            <w:pPr>
              <w:rPr>
                <w:noProof/>
              </w:rPr>
            </w:pPr>
          </w:p>
        </w:tc>
        <w:tc>
          <w:tcPr>
            <w:tcW w:w="4253" w:type="dxa"/>
          </w:tcPr>
          <w:p w14:paraId="1F30D3C8" w14:textId="330DF7DF" w:rsidR="00165B85" w:rsidRPr="002954F3" w:rsidRDefault="0027154A" w:rsidP="002954F3">
            <w:pPr>
              <w:pStyle w:val="Heading2"/>
              <w:outlineLvl w:val="1"/>
            </w:pPr>
            <w:r w:rsidRPr="002954F3">
              <w:t xml:space="preserve">Individual reading </w:t>
            </w:r>
          </w:p>
          <w:p w14:paraId="05B9D9D8" w14:textId="77777777" w:rsidR="0027154A" w:rsidRPr="00555B25" w:rsidRDefault="0027154A" w:rsidP="0027154A">
            <w:pPr>
              <w:pStyle w:val="ListParagraph"/>
              <w:numPr>
                <w:ilvl w:val="0"/>
                <w:numId w:val="10"/>
              </w:numPr>
              <w:ind w:left="275" w:hanging="275"/>
              <w:rPr>
                <w:rFonts w:eastAsia="Times New Roman" w:cstheme="minorHAnsi"/>
                <w:sz w:val="24"/>
                <w:szCs w:val="24"/>
                <w:lang w:eastAsia="en-AU"/>
              </w:rPr>
            </w:pPr>
            <w:r w:rsidRPr="00555B25">
              <w:rPr>
                <w:rFonts w:eastAsia="Times New Roman" w:cstheme="minorHAnsi"/>
                <w:sz w:val="24"/>
                <w:szCs w:val="24"/>
                <w:lang w:eastAsia="en-AU"/>
              </w:rPr>
              <w:t xml:space="preserve">Participants work in pairs. </w:t>
            </w:r>
          </w:p>
          <w:p w14:paraId="45E6DFE7" w14:textId="77777777" w:rsidR="0027154A" w:rsidRPr="00555B25" w:rsidRDefault="0027154A" w:rsidP="0027154A">
            <w:pPr>
              <w:pStyle w:val="ListParagraph"/>
              <w:numPr>
                <w:ilvl w:val="0"/>
                <w:numId w:val="10"/>
              </w:numPr>
              <w:ind w:left="275" w:hanging="275"/>
              <w:rPr>
                <w:rFonts w:eastAsia="Times New Roman" w:cstheme="minorHAnsi"/>
                <w:sz w:val="24"/>
                <w:szCs w:val="24"/>
                <w:lang w:eastAsia="en-AU"/>
              </w:rPr>
            </w:pPr>
            <w:r w:rsidRPr="00555B25">
              <w:rPr>
                <w:rFonts w:eastAsia="Times New Roman" w:cstheme="minorHAnsi"/>
                <w:sz w:val="24"/>
                <w:szCs w:val="24"/>
                <w:lang w:eastAsia="en-AU"/>
              </w:rPr>
              <w:t xml:space="preserve">Give one member of the pair </w:t>
            </w:r>
            <w:r>
              <w:rPr>
                <w:rFonts w:eastAsia="Times New Roman" w:cstheme="minorHAnsi"/>
                <w:sz w:val="24"/>
                <w:szCs w:val="24"/>
                <w:lang w:eastAsia="en-AU"/>
              </w:rPr>
              <w:t>a</w:t>
            </w:r>
            <w:r w:rsidRPr="00555B25">
              <w:rPr>
                <w:rFonts w:eastAsia="Times New Roman" w:cstheme="minorHAnsi"/>
                <w:sz w:val="24"/>
                <w:szCs w:val="24"/>
                <w:lang w:eastAsia="en-AU"/>
              </w:rPr>
              <w:t xml:space="preserve"> copy of Sue’s story, and the other member a copy of Helen’s story. </w:t>
            </w:r>
          </w:p>
          <w:p w14:paraId="45287D66" w14:textId="77777777" w:rsidR="0027154A" w:rsidRPr="005E685A" w:rsidRDefault="0027154A" w:rsidP="0027154A">
            <w:pPr>
              <w:rPr>
                <w:rFonts w:eastAsia="Times New Roman" w:cstheme="minorHAnsi"/>
                <w:sz w:val="16"/>
                <w:szCs w:val="16"/>
                <w:lang w:eastAsia="en-AU"/>
              </w:rPr>
            </w:pPr>
          </w:p>
          <w:p w14:paraId="47B8142F" w14:textId="4340F552" w:rsidR="00165B85" w:rsidRPr="006F12F8" w:rsidRDefault="0027154A" w:rsidP="002954F3">
            <w:pPr>
              <w:pStyle w:val="Heading2"/>
              <w:outlineLvl w:val="1"/>
            </w:pPr>
            <w:r w:rsidRPr="006F12F8">
              <w:t>Pair discussion</w:t>
            </w:r>
          </w:p>
          <w:p w14:paraId="152D85E0" w14:textId="3819DDFB" w:rsidR="0027154A" w:rsidRPr="00555B25" w:rsidRDefault="0059237C" w:rsidP="0027154A">
            <w:pPr>
              <w:rPr>
                <w:rFonts w:eastAsia="Times New Roman" w:cstheme="minorHAnsi"/>
                <w:sz w:val="24"/>
                <w:szCs w:val="24"/>
                <w:lang w:eastAsia="en-AU"/>
              </w:rPr>
            </w:pPr>
            <w:r>
              <w:rPr>
                <w:sz w:val="24"/>
                <w:szCs w:val="24"/>
              </w:rPr>
              <w:t>Tutor</w:t>
            </w:r>
            <w:r w:rsidR="0027154A" w:rsidRPr="00555B25">
              <w:rPr>
                <w:sz w:val="24"/>
                <w:szCs w:val="24"/>
              </w:rPr>
              <w:t>s take turns telling their partner about their person and discuss the questions on the PP.</w:t>
            </w:r>
          </w:p>
          <w:p w14:paraId="0E75A211" w14:textId="77777777" w:rsidR="0027154A" w:rsidRPr="005E685A" w:rsidRDefault="0027154A" w:rsidP="0027154A">
            <w:pPr>
              <w:rPr>
                <w:sz w:val="16"/>
                <w:szCs w:val="16"/>
              </w:rPr>
            </w:pPr>
          </w:p>
          <w:p w14:paraId="07BE487C" w14:textId="3EA74BA6" w:rsidR="00165B85" w:rsidRPr="006F12F8" w:rsidRDefault="0027154A" w:rsidP="002954F3">
            <w:pPr>
              <w:pStyle w:val="Heading2"/>
              <w:outlineLvl w:val="1"/>
            </w:pPr>
            <w:r w:rsidRPr="006F12F8">
              <w:t xml:space="preserve">Whole group discussion </w:t>
            </w:r>
          </w:p>
          <w:p w14:paraId="46449337" w14:textId="77777777" w:rsidR="0027154A" w:rsidRPr="00555B25" w:rsidRDefault="0027154A" w:rsidP="0027154A">
            <w:pPr>
              <w:rPr>
                <w:sz w:val="24"/>
                <w:szCs w:val="24"/>
              </w:rPr>
            </w:pPr>
            <w:r w:rsidRPr="00555B25">
              <w:rPr>
                <w:sz w:val="24"/>
                <w:szCs w:val="24"/>
              </w:rPr>
              <w:t>What do Sue and Helen’s stories tell us about:</w:t>
            </w:r>
          </w:p>
          <w:p w14:paraId="4BF7A7C7" w14:textId="53214CB7" w:rsidR="0027154A" w:rsidRPr="00BC4632" w:rsidRDefault="0027154A" w:rsidP="0027154A">
            <w:pPr>
              <w:ind w:left="275" w:hanging="275"/>
              <w:rPr>
                <w:b/>
                <w:bCs/>
                <w:color w:val="AC0000"/>
                <w:sz w:val="28"/>
                <w:szCs w:val="28"/>
              </w:rPr>
            </w:pPr>
            <w:r w:rsidRPr="0027154A">
              <w:rPr>
                <w:color w:val="C00000"/>
                <w:sz w:val="24"/>
                <w:szCs w:val="24"/>
              </w:rPr>
              <w:t xml:space="preserve">•   </w:t>
            </w:r>
            <w:r w:rsidRPr="00555B25">
              <w:rPr>
                <w:sz w:val="24"/>
                <w:szCs w:val="24"/>
              </w:rPr>
              <w:t>Why might people have missed out on learning</w:t>
            </w:r>
            <w:r>
              <w:rPr>
                <w:sz w:val="24"/>
                <w:szCs w:val="24"/>
              </w:rPr>
              <w:t xml:space="preserve"> and how we can help?</w:t>
            </w:r>
          </w:p>
        </w:tc>
        <w:tc>
          <w:tcPr>
            <w:tcW w:w="7823" w:type="dxa"/>
          </w:tcPr>
          <w:p w14:paraId="42BFF5B3" w14:textId="57BB17AC" w:rsidR="0027154A" w:rsidRPr="0027154A" w:rsidRDefault="0027154A" w:rsidP="0027154A">
            <w:pPr>
              <w:pStyle w:val="ListParagraph"/>
              <w:numPr>
                <w:ilvl w:val="0"/>
                <w:numId w:val="23"/>
              </w:numPr>
              <w:ind w:left="283" w:hanging="283"/>
              <w:rPr>
                <w:sz w:val="24"/>
                <w:szCs w:val="24"/>
              </w:rPr>
            </w:pPr>
            <w:r w:rsidRPr="00555B25">
              <w:rPr>
                <w:sz w:val="24"/>
                <w:szCs w:val="24"/>
              </w:rPr>
              <w:t>The stories of two adults who have improved their literacy and are reflecting on their learning.</w:t>
            </w:r>
          </w:p>
          <w:p w14:paraId="494A5D37" w14:textId="52E9F883" w:rsidR="0027154A" w:rsidRPr="0027154A" w:rsidRDefault="0027154A" w:rsidP="0027154A">
            <w:pPr>
              <w:pStyle w:val="ListParagraph"/>
              <w:numPr>
                <w:ilvl w:val="0"/>
                <w:numId w:val="23"/>
              </w:numPr>
              <w:ind w:left="283" w:hanging="283"/>
              <w:rPr>
                <w:sz w:val="24"/>
                <w:szCs w:val="24"/>
              </w:rPr>
            </w:pPr>
            <w:r w:rsidRPr="00555B25">
              <w:rPr>
                <w:sz w:val="24"/>
                <w:szCs w:val="24"/>
              </w:rPr>
              <w:t xml:space="preserve">When they had been going to classes for a little while, they were </w:t>
            </w:r>
            <w:proofErr w:type="gramStart"/>
            <w:r w:rsidRPr="00555B25">
              <w:rPr>
                <w:sz w:val="24"/>
                <w:szCs w:val="24"/>
              </w:rPr>
              <w:t>interviewed</w:t>
            </w:r>
            <w:proofErr w:type="gramEnd"/>
            <w:r w:rsidRPr="00555B25">
              <w:rPr>
                <w:sz w:val="24"/>
                <w:szCs w:val="24"/>
              </w:rPr>
              <w:t xml:space="preserve"> and their stories written down in a wonderful little book called “a Fuller Sense of Self”. </w:t>
            </w:r>
          </w:p>
          <w:p w14:paraId="6800ED52" w14:textId="4BF565C1" w:rsidR="0027154A" w:rsidRPr="0027154A" w:rsidRDefault="0027154A" w:rsidP="0027154A">
            <w:pPr>
              <w:pStyle w:val="ListParagraph"/>
              <w:numPr>
                <w:ilvl w:val="0"/>
                <w:numId w:val="23"/>
              </w:numPr>
              <w:ind w:left="283" w:hanging="283"/>
              <w:rPr>
                <w:sz w:val="24"/>
                <w:szCs w:val="24"/>
              </w:rPr>
            </w:pPr>
            <w:r w:rsidRPr="00555B25">
              <w:rPr>
                <w:sz w:val="24"/>
                <w:szCs w:val="24"/>
              </w:rPr>
              <w:t>“A fuller sense of self”, was what one of the adults said she had gained from improving her literacy.</w:t>
            </w:r>
          </w:p>
          <w:p w14:paraId="069D5A9A" w14:textId="025EEE07" w:rsidR="0027154A" w:rsidRPr="00555B25" w:rsidRDefault="0027154A" w:rsidP="0027154A">
            <w:pPr>
              <w:pStyle w:val="ListParagraph"/>
              <w:numPr>
                <w:ilvl w:val="0"/>
                <w:numId w:val="23"/>
              </w:numPr>
              <w:ind w:left="283" w:hanging="283"/>
              <w:rPr>
                <w:sz w:val="24"/>
                <w:szCs w:val="24"/>
              </w:rPr>
            </w:pPr>
            <w:r w:rsidRPr="00555B25">
              <w:rPr>
                <w:sz w:val="24"/>
                <w:szCs w:val="24"/>
              </w:rPr>
              <w:t xml:space="preserve">The book is free to download if </w:t>
            </w:r>
            <w:r w:rsidR="0059237C">
              <w:rPr>
                <w:sz w:val="24"/>
                <w:szCs w:val="24"/>
              </w:rPr>
              <w:t>tutor</w:t>
            </w:r>
            <w:r w:rsidRPr="00555B25">
              <w:rPr>
                <w:sz w:val="24"/>
                <w:szCs w:val="24"/>
              </w:rPr>
              <w:t xml:space="preserve">s want to read more of these student stories. (Link on the </w:t>
            </w:r>
            <w:r w:rsidRPr="005137EC">
              <w:rPr>
                <w:i/>
                <w:iCs/>
                <w:sz w:val="24"/>
                <w:szCs w:val="24"/>
              </w:rPr>
              <w:t>Reading Writing Hotline</w:t>
            </w:r>
            <w:r w:rsidRPr="00555B25">
              <w:rPr>
                <w:sz w:val="24"/>
                <w:szCs w:val="24"/>
              </w:rPr>
              <w:t xml:space="preserve"> website)</w:t>
            </w:r>
          </w:p>
          <w:p w14:paraId="76EC5328" w14:textId="77777777" w:rsidR="0027154A" w:rsidRPr="001C3851" w:rsidRDefault="0027154A" w:rsidP="0027154A">
            <w:pPr>
              <w:pStyle w:val="ListParagraph"/>
              <w:rPr>
                <w:sz w:val="24"/>
                <w:szCs w:val="24"/>
              </w:rPr>
            </w:pPr>
          </w:p>
        </w:tc>
      </w:tr>
      <w:tr w:rsidR="0027154A" w:rsidRPr="00555B25" w14:paraId="38D7DF84" w14:textId="77777777" w:rsidTr="0027154A">
        <w:trPr>
          <w:trHeight w:val="2682"/>
        </w:trPr>
        <w:tc>
          <w:tcPr>
            <w:tcW w:w="3152" w:type="dxa"/>
          </w:tcPr>
          <w:p w14:paraId="2A4EE7BD" w14:textId="02087966" w:rsidR="0027154A" w:rsidRDefault="0027154A" w:rsidP="0027154A">
            <w:pPr>
              <w:rPr>
                <w:b/>
                <w:bCs/>
                <w:color w:val="C00000"/>
                <w:sz w:val="28"/>
                <w:szCs w:val="28"/>
              </w:rPr>
            </w:pPr>
            <w:r>
              <w:rPr>
                <w:noProof/>
              </w:rPr>
              <w:drawing>
                <wp:anchor distT="0" distB="0" distL="114300" distR="114300" simplePos="0" relativeHeight="251683840" behindDoc="0" locked="0" layoutInCell="1" allowOverlap="1" wp14:anchorId="23FD37E4" wp14:editId="5793D003">
                  <wp:simplePos x="0" y="0"/>
                  <wp:positionH relativeFrom="column">
                    <wp:posOffset>15875</wp:posOffset>
                  </wp:positionH>
                  <wp:positionV relativeFrom="paragraph">
                    <wp:posOffset>296545</wp:posOffset>
                  </wp:positionV>
                  <wp:extent cx="1762125" cy="1006475"/>
                  <wp:effectExtent l="0" t="0" r="952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00647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7</w:t>
            </w:r>
          </w:p>
          <w:p w14:paraId="373ADB30" w14:textId="6B46466B" w:rsidR="0027154A" w:rsidRDefault="0027154A" w:rsidP="001C3851">
            <w:pPr>
              <w:rPr>
                <w:noProof/>
              </w:rPr>
            </w:pPr>
          </w:p>
        </w:tc>
        <w:tc>
          <w:tcPr>
            <w:tcW w:w="4253" w:type="dxa"/>
          </w:tcPr>
          <w:p w14:paraId="4134579A" w14:textId="3E547273" w:rsidR="0027154A" w:rsidRPr="0027154A" w:rsidRDefault="00A70928" w:rsidP="00A70928">
            <w:pPr>
              <w:pStyle w:val="Heading1"/>
              <w:jc w:val="left"/>
              <w:outlineLvl w:val="0"/>
            </w:pPr>
            <w:r>
              <w:t>Why our program?</w:t>
            </w:r>
          </w:p>
          <w:p w14:paraId="3C8B575A" w14:textId="77777777" w:rsidR="0027154A" w:rsidRDefault="0027154A" w:rsidP="0027154A">
            <w:pPr>
              <w:rPr>
                <w:b/>
                <w:bCs/>
                <w:color w:val="AC0000"/>
                <w:sz w:val="28"/>
                <w:szCs w:val="28"/>
              </w:rPr>
            </w:pPr>
          </w:p>
          <w:p w14:paraId="67F7830C" w14:textId="48A2EADE" w:rsidR="0027154A" w:rsidRPr="0027154A" w:rsidRDefault="0027154A" w:rsidP="0027154A">
            <w:pPr>
              <w:rPr>
                <w:b/>
                <w:bCs/>
                <w:color w:val="AC0000"/>
                <w:sz w:val="28"/>
                <w:szCs w:val="28"/>
              </w:rPr>
            </w:pPr>
            <w:r w:rsidRPr="00555B25">
              <w:rPr>
                <w:b/>
                <w:bCs/>
                <w:sz w:val="24"/>
                <w:szCs w:val="24"/>
              </w:rPr>
              <w:t xml:space="preserve">Brief discussion </w:t>
            </w:r>
            <w:r w:rsidRPr="00555B25">
              <w:rPr>
                <w:sz w:val="24"/>
                <w:szCs w:val="24"/>
              </w:rPr>
              <w:t>of points raised by these statements</w:t>
            </w:r>
          </w:p>
        </w:tc>
        <w:tc>
          <w:tcPr>
            <w:tcW w:w="7823" w:type="dxa"/>
          </w:tcPr>
          <w:p w14:paraId="646B4F7B" w14:textId="77777777" w:rsidR="0027154A" w:rsidRPr="005A6A8A" w:rsidRDefault="0027154A" w:rsidP="0027154A">
            <w:pPr>
              <w:rPr>
                <w:b/>
                <w:bCs/>
                <w:sz w:val="24"/>
                <w:szCs w:val="24"/>
              </w:rPr>
            </w:pPr>
            <w:r w:rsidRPr="005A6A8A">
              <w:rPr>
                <w:b/>
                <w:bCs/>
                <w:sz w:val="24"/>
                <w:szCs w:val="24"/>
              </w:rPr>
              <w:t>Some reasons to choose a volunteer tutor course:</w:t>
            </w:r>
          </w:p>
          <w:p w14:paraId="03D504F8" w14:textId="77777777" w:rsidR="0027154A" w:rsidRPr="00555B25" w:rsidRDefault="0027154A" w:rsidP="0027154A">
            <w:pPr>
              <w:pStyle w:val="ListParagraph"/>
              <w:numPr>
                <w:ilvl w:val="0"/>
                <w:numId w:val="23"/>
              </w:numPr>
              <w:ind w:left="283" w:hanging="283"/>
              <w:rPr>
                <w:sz w:val="24"/>
                <w:szCs w:val="24"/>
              </w:rPr>
            </w:pPr>
            <w:r w:rsidRPr="00555B25">
              <w:rPr>
                <w:sz w:val="24"/>
                <w:szCs w:val="24"/>
              </w:rPr>
              <w:t xml:space="preserve">There is no formal adult literacy course available in their area, or at an appropriate time. </w:t>
            </w:r>
          </w:p>
          <w:p w14:paraId="1E2C450F" w14:textId="77777777" w:rsidR="0027154A" w:rsidRPr="00555B25" w:rsidRDefault="0027154A" w:rsidP="0027154A">
            <w:pPr>
              <w:pStyle w:val="ListParagraph"/>
              <w:numPr>
                <w:ilvl w:val="0"/>
                <w:numId w:val="23"/>
              </w:numPr>
              <w:ind w:left="283" w:hanging="283"/>
              <w:rPr>
                <w:sz w:val="24"/>
                <w:szCs w:val="24"/>
              </w:rPr>
            </w:pPr>
            <w:r w:rsidRPr="00555B25">
              <w:rPr>
                <w:sz w:val="24"/>
                <w:szCs w:val="24"/>
              </w:rPr>
              <w:t xml:space="preserve">Many don’t have the confidence to go to a group course, so they need the emotional safety of one-to-one tutoring. </w:t>
            </w:r>
          </w:p>
          <w:p w14:paraId="2362154F" w14:textId="77777777" w:rsidR="0027154A" w:rsidRPr="00555B25" w:rsidRDefault="0027154A" w:rsidP="0027154A">
            <w:pPr>
              <w:pStyle w:val="ListParagraph"/>
              <w:numPr>
                <w:ilvl w:val="0"/>
                <w:numId w:val="23"/>
              </w:numPr>
              <w:ind w:left="283" w:hanging="284"/>
              <w:rPr>
                <w:sz w:val="24"/>
                <w:szCs w:val="24"/>
              </w:rPr>
            </w:pPr>
            <w:r w:rsidRPr="00555B25">
              <w:rPr>
                <w:sz w:val="24"/>
                <w:szCs w:val="24"/>
              </w:rPr>
              <w:t xml:space="preserve">School was a very negative experience, and formal adult classes remind them of </w:t>
            </w:r>
            <w:proofErr w:type="gramStart"/>
            <w:r w:rsidRPr="00555B25">
              <w:rPr>
                <w:sz w:val="24"/>
                <w:szCs w:val="24"/>
              </w:rPr>
              <w:t>that</w:t>
            </w:r>
            <w:proofErr w:type="gramEnd"/>
            <w:r w:rsidRPr="00555B25">
              <w:rPr>
                <w:sz w:val="24"/>
                <w:szCs w:val="24"/>
              </w:rPr>
              <w:t xml:space="preserve"> so they avoid it.  </w:t>
            </w:r>
          </w:p>
          <w:p w14:paraId="07349AD1" w14:textId="77777777" w:rsidR="0027154A" w:rsidRDefault="0027154A" w:rsidP="0027154A">
            <w:pPr>
              <w:pStyle w:val="ListParagraph"/>
              <w:numPr>
                <w:ilvl w:val="0"/>
                <w:numId w:val="23"/>
              </w:numPr>
              <w:ind w:left="283" w:hanging="283"/>
              <w:rPr>
                <w:sz w:val="24"/>
                <w:szCs w:val="24"/>
              </w:rPr>
            </w:pPr>
            <w:r w:rsidRPr="00555B25">
              <w:rPr>
                <w:sz w:val="24"/>
                <w:szCs w:val="24"/>
              </w:rPr>
              <w:t>Starting with a volunteer tutor is often a good first step.</w:t>
            </w:r>
          </w:p>
          <w:p w14:paraId="1D6B4F8F" w14:textId="5A90FC87" w:rsidR="0027154A" w:rsidRPr="0027154A" w:rsidRDefault="0027154A" w:rsidP="0027154A">
            <w:pPr>
              <w:pStyle w:val="ListParagraph"/>
              <w:ind w:left="283"/>
              <w:rPr>
                <w:sz w:val="24"/>
                <w:szCs w:val="24"/>
              </w:rPr>
            </w:pPr>
          </w:p>
        </w:tc>
      </w:tr>
      <w:tr w:rsidR="0027154A" w:rsidRPr="00555B25" w14:paraId="40AD7C93" w14:textId="77777777" w:rsidTr="0027154A">
        <w:trPr>
          <w:trHeight w:val="2402"/>
        </w:trPr>
        <w:tc>
          <w:tcPr>
            <w:tcW w:w="3152" w:type="dxa"/>
          </w:tcPr>
          <w:p w14:paraId="53627051" w14:textId="1F2A4CD6" w:rsidR="0027154A" w:rsidRDefault="0027154A" w:rsidP="0027154A">
            <w:pPr>
              <w:rPr>
                <w:b/>
                <w:bCs/>
                <w:color w:val="C00000"/>
                <w:sz w:val="28"/>
                <w:szCs w:val="28"/>
              </w:rPr>
            </w:pPr>
            <w:r>
              <w:rPr>
                <w:noProof/>
              </w:rPr>
              <w:drawing>
                <wp:anchor distT="0" distB="0" distL="114300" distR="114300" simplePos="0" relativeHeight="251687936" behindDoc="0" locked="0" layoutInCell="1" allowOverlap="1" wp14:anchorId="728C8969" wp14:editId="14A19152">
                  <wp:simplePos x="0" y="0"/>
                  <wp:positionH relativeFrom="column">
                    <wp:posOffset>-12065</wp:posOffset>
                  </wp:positionH>
                  <wp:positionV relativeFrom="paragraph">
                    <wp:posOffset>290195</wp:posOffset>
                  </wp:positionV>
                  <wp:extent cx="1866900" cy="1062355"/>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900" cy="106235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8</w:t>
            </w:r>
          </w:p>
          <w:p w14:paraId="4A4E0612" w14:textId="215D9BAF" w:rsidR="0027154A" w:rsidRDefault="0027154A" w:rsidP="0027154A">
            <w:pPr>
              <w:rPr>
                <w:noProof/>
              </w:rPr>
            </w:pPr>
          </w:p>
        </w:tc>
        <w:tc>
          <w:tcPr>
            <w:tcW w:w="4253" w:type="dxa"/>
          </w:tcPr>
          <w:p w14:paraId="2E4BB06A" w14:textId="6718185C" w:rsidR="0027154A" w:rsidRPr="0027154A" w:rsidRDefault="0027154A" w:rsidP="0027154A">
            <w:pPr>
              <w:rPr>
                <w:b/>
                <w:bCs/>
                <w:color w:val="AC0000"/>
                <w:sz w:val="28"/>
                <w:szCs w:val="28"/>
              </w:rPr>
            </w:pPr>
          </w:p>
        </w:tc>
        <w:tc>
          <w:tcPr>
            <w:tcW w:w="7823" w:type="dxa"/>
          </w:tcPr>
          <w:p w14:paraId="3085E413" w14:textId="4E4EA3AC" w:rsidR="0027154A" w:rsidRPr="0027154A" w:rsidRDefault="0027154A" w:rsidP="0027154A">
            <w:pPr>
              <w:pStyle w:val="ListParagraph"/>
              <w:numPr>
                <w:ilvl w:val="0"/>
                <w:numId w:val="24"/>
              </w:numPr>
              <w:rPr>
                <w:sz w:val="24"/>
                <w:szCs w:val="24"/>
              </w:rPr>
            </w:pPr>
            <w:r w:rsidRPr="0027154A">
              <w:rPr>
                <w:sz w:val="24"/>
                <w:szCs w:val="24"/>
              </w:rPr>
              <w:t>You may need to change this list to reflect your organisation’s policy.</w:t>
            </w:r>
          </w:p>
          <w:p w14:paraId="28BB9E1D" w14:textId="1B8B755C" w:rsidR="0027154A" w:rsidRPr="0027154A" w:rsidRDefault="0027154A" w:rsidP="0027154A">
            <w:pPr>
              <w:pStyle w:val="ListParagraph"/>
              <w:numPr>
                <w:ilvl w:val="0"/>
                <w:numId w:val="24"/>
              </w:numPr>
              <w:rPr>
                <w:b/>
                <w:bCs/>
                <w:color w:val="AC0000"/>
                <w:sz w:val="28"/>
                <w:szCs w:val="28"/>
              </w:rPr>
            </w:pPr>
            <w:r w:rsidRPr="0027154A">
              <w:rPr>
                <w:sz w:val="24"/>
                <w:szCs w:val="24"/>
              </w:rPr>
              <w:t xml:space="preserve">The reason for the “need to make continuous progress” stipulation is that if a student has an intellectual disability which does not allow them to make progress, then both the tutor and student will become frustrated. Such students will need professional assistance beyond the strategies suggested in this program. </w:t>
            </w:r>
          </w:p>
        </w:tc>
      </w:tr>
      <w:tr w:rsidR="0027154A" w:rsidRPr="00555B25" w14:paraId="286CD624" w14:textId="77777777" w:rsidTr="00F23160">
        <w:trPr>
          <w:trHeight w:val="2260"/>
        </w:trPr>
        <w:tc>
          <w:tcPr>
            <w:tcW w:w="3152" w:type="dxa"/>
          </w:tcPr>
          <w:p w14:paraId="2CF4D26E" w14:textId="01809CBD" w:rsidR="00F23160" w:rsidRDefault="00F23160" w:rsidP="00F23160">
            <w:pPr>
              <w:rPr>
                <w:b/>
                <w:bCs/>
                <w:color w:val="C00000"/>
                <w:sz w:val="28"/>
                <w:szCs w:val="28"/>
              </w:rPr>
            </w:pPr>
            <w:r>
              <w:rPr>
                <w:noProof/>
              </w:rPr>
              <w:lastRenderedPageBreak/>
              <w:drawing>
                <wp:anchor distT="0" distB="0" distL="114300" distR="114300" simplePos="0" relativeHeight="251689984" behindDoc="0" locked="0" layoutInCell="1" allowOverlap="1" wp14:anchorId="3C250DA1" wp14:editId="46E0C9BC">
                  <wp:simplePos x="0" y="0"/>
                  <wp:positionH relativeFrom="column">
                    <wp:posOffset>6985</wp:posOffset>
                  </wp:positionH>
                  <wp:positionV relativeFrom="paragraph">
                    <wp:posOffset>300990</wp:posOffset>
                  </wp:positionV>
                  <wp:extent cx="1736725" cy="9810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6725" cy="98107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9</w:t>
            </w:r>
          </w:p>
          <w:p w14:paraId="1CD502F8" w14:textId="53AF2739" w:rsidR="00F23160" w:rsidRDefault="00F23160" w:rsidP="0027154A">
            <w:pPr>
              <w:rPr>
                <w:noProof/>
              </w:rPr>
            </w:pPr>
          </w:p>
        </w:tc>
        <w:tc>
          <w:tcPr>
            <w:tcW w:w="4253" w:type="dxa"/>
          </w:tcPr>
          <w:p w14:paraId="32DFA429" w14:textId="77777777" w:rsidR="0027154A" w:rsidRPr="0027154A" w:rsidRDefault="0027154A" w:rsidP="0027154A">
            <w:pPr>
              <w:rPr>
                <w:b/>
                <w:bCs/>
                <w:color w:val="AC0000"/>
                <w:sz w:val="28"/>
                <w:szCs w:val="28"/>
              </w:rPr>
            </w:pPr>
          </w:p>
        </w:tc>
        <w:tc>
          <w:tcPr>
            <w:tcW w:w="7823" w:type="dxa"/>
          </w:tcPr>
          <w:p w14:paraId="699906B4" w14:textId="6DCC83E4" w:rsidR="0027154A" w:rsidRDefault="00803F68" w:rsidP="00803F68">
            <w:pPr>
              <w:pStyle w:val="ListParagraph"/>
              <w:numPr>
                <w:ilvl w:val="0"/>
                <w:numId w:val="32"/>
              </w:numPr>
              <w:rPr>
                <w:sz w:val="24"/>
                <w:szCs w:val="24"/>
              </w:rPr>
            </w:pPr>
            <w:r>
              <w:rPr>
                <w:sz w:val="24"/>
                <w:szCs w:val="24"/>
              </w:rPr>
              <w:t>You may note that some organisations use other terms including</w:t>
            </w:r>
          </w:p>
          <w:p w14:paraId="1615CF61" w14:textId="0B27D789" w:rsidR="00803F68" w:rsidRDefault="00803F68" w:rsidP="00803F68">
            <w:pPr>
              <w:pStyle w:val="ListParagraph"/>
              <w:numPr>
                <w:ilvl w:val="0"/>
                <w:numId w:val="33"/>
              </w:numPr>
              <w:rPr>
                <w:sz w:val="24"/>
                <w:szCs w:val="24"/>
              </w:rPr>
            </w:pPr>
            <w:r>
              <w:rPr>
                <w:b/>
                <w:bCs/>
                <w:sz w:val="24"/>
                <w:szCs w:val="24"/>
              </w:rPr>
              <w:t xml:space="preserve">CALD </w:t>
            </w:r>
            <w:r>
              <w:rPr>
                <w:sz w:val="24"/>
                <w:szCs w:val="24"/>
              </w:rPr>
              <w:t>Culturally and Linguistically Diverse</w:t>
            </w:r>
          </w:p>
          <w:p w14:paraId="48A977FC" w14:textId="0664B299" w:rsidR="00803F68" w:rsidRPr="00803F68" w:rsidRDefault="00803F68" w:rsidP="00803F68">
            <w:pPr>
              <w:pStyle w:val="ListParagraph"/>
              <w:numPr>
                <w:ilvl w:val="0"/>
                <w:numId w:val="33"/>
              </w:numPr>
              <w:rPr>
                <w:sz w:val="24"/>
                <w:szCs w:val="24"/>
              </w:rPr>
            </w:pPr>
            <w:r>
              <w:rPr>
                <w:b/>
                <w:bCs/>
                <w:sz w:val="24"/>
                <w:szCs w:val="24"/>
              </w:rPr>
              <w:t xml:space="preserve">EALD </w:t>
            </w:r>
            <w:r>
              <w:rPr>
                <w:sz w:val="24"/>
                <w:szCs w:val="24"/>
              </w:rPr>
              <w:t>English as an Additional Language or Dialect</w:t>
            </w:r>
          </w:p>
        </w:tc>
      </w:tr>
      <w:tr w:rsidR="00F23160" w:rsidRPr="00555B25" w14:paraId="44397176" w14:textId="77777777" w:rsidTr="00F23160">
        <w:trPr>
          <w:trHeight w:val="2260"/>
        </w:trPr>
        <w:tc>
          <w:tcPr>
            <w:tcW w:w="3152" w:type="dxa"/>
          </w:tcPr>
          <w:p w14:paraId="1FCACBA5" w14:textId="01A8076A" w:rsidR="00F23160" w:rsidRDefault="00F23160" w:rsidP="00F23160">
            <w:pPr>
              <w:rPr>
                <w:b/>
                <w:bCs/>
                <w:color w:val="C00000"/>
                <w:sz w:val="28"/>
                <w:szCs w:val="28"/>
              </w:rPr>
            </w:pPr>
            <w:r>
              <w:rPr>
                <w:noProof/>
              </w:rPr>
              <w:drawing>
                <wp:anchor distT="0" distB="0" distL="114300" distR="114300" simplePos="0" relativeHeight="251692032" behindDoc="0" locked="0" layoutInCell="1" allowOverlap="1" wp14:anchorId="71F1FC2C" wp14:editId="3A06BFE4">
                  <wp:simplePos x="0" y="0"/>
                  <wp:positionH relativeFrom="column">
                    <wp:posOffset>-2540</wp:posOffset>
                  </wp:positionH>
                  <wp:positionV relativeFrom="paragraph">
                    <wp:posOffset>269875</wp:posOffset>
                  </wp:positionV>
                  <wp:extent cx="1771650" cy="10121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01219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10</w:t>
            </w:r>
          </w:p>
          <w:p w14:paraId="6F7FEF3D" w14:textId="0BFCF0A1" w:rsidR="00F23160" w:rsidRDefault="00F23160" w:rsidP="00F23160">
            <w:pPr>
              <w:rPr>
                <w:noProof/>
              </w:rPr>
            </w:pPr>
          </w:p>
        </w:tc>
        <w:tc>
          <w:tcPr>
            <w:tcW w:w="4253" w:type="dxa"/>
          </w:tcPr>
          <w:p w14:paraId="1A09E05D" w14:textId="77777777" w:rsidR="00F23160" w:rsidRPr="0027154A" w:rsidRDefault="00F23160" w:rsidP="0027154A">
            <w:pPr>
              <w:rPr>
                <w:b/>
                <w:bCs/>
                <w:color w:val="AC0000"/>
                <w:sz w:val="28"/>
                <w:szCs w:val="28"/>
              </w:rPr>
            </w:pPr>
          </w:p>
        </w:tc>
        <w:tc>
          <w:tcPr>
            <w:tcW w:w="7823" w:type="dxa"/>
          </w:tcPr>
          <w:p w14:paraId="07F1042A" w14:textId="77777777" w:rsidR="00F23160" w:rsidRPr="0027154A" w:rsidRDefault="00F23160" w:rsidP="00F23160">
            <w:pPr>
              <w:pStyle w:val="ListParagraph"/>
              <w:ind w:left="399"/>
              <w:rPr>
                <w:sz w:val="24"/>
                <w:szCs w:val="24"/>
              </w:rPr>
            </w:pPr>
          </w:p>
        </w:tc>
      </w:tr>
      <w:tr w:rsidR="00B665CC" w:rsidRPr="00555B25" w14:paraId="340F7DB1" w14:textId="77777777" w:rsidTr="00F23160">
        <w:trPr>
          <w:trHeight w:val="2260"/>
        </w:trPr>
        <w:tc>
          <w:tcPr>
            <w:tcW w:w="3152" w:type="dxa"/>
          </w:tcPr>
          <w:p w14:paraId="389F21FD" w14:textId="0976BC70" w:rsidR="00B665CC" w:rsidRDefault="00B665CC" w:rsidP="00B665CC">
            <w:pPr>
              <w:rPr>
                <w:b/>
                <w:bCs/>
                <w:color w:val="C00000"/>
                <w:sz w:val="28"/>
                <w:szCs w:val="28"/>
              </w:rPr>
            </w:pPr>
            <w:r>
              <w:rPr>
                <w:noProof/>
              </w:rPr>
              <w:drawing>
                <wp:anchor distT="0" distB="0" distL="114300" distR="114300" simplePos="0" relativeHeight="251694080" behindDoc="0" locked="0" layoutInCell="1" allowOverlap="1" wp14:anchorId="75ADC6F1" wp14:editId="0142CFC7">
                  <wp:simplePos x="0" y="0"/>
                  <wp:positionH relativeFrom="column">
                    <wp:posOffset>6985</wp:posOffset>
                  </wp:positionH>
                  <wp:positionV relativeFrom="paragraph">
                    <wp:posOffset>278130</wp:posOffset>
                  </wp:positionV>
                  <wp:extent cx="1791970" cy="10191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1970" cy="101917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11</w:t>
            </w:r>
          </w:p>
          <w:p w14:paraId="2084871F" w14:textId="066FC8CB" w:rsidR="00B665CC" w:rsidRDefault="00B665CC" w:rsidP="00F23160">
            <w:pPr>
              <w:rPr>
                <w:noProof/>
              </w:rPr>
            </w:pPr>
          </w:p>
        </w:tc>
        <w:tc>
          <w:tcPr>
            <w:tcW w:w="4253" w:type="dxa"/>
          </w:tcPr>
          <w:p w14:paraId="4B3BB692" w14:textId="77777777" w:rsidR="00B665CC" w:rsidRPr="006F12F8" w:rsidRDefault="00B665CC" w:rsidP="002954F3">
            <w:pPr>
              <w:pStyle w:val="Heading2"/>
              <w:outlineLvl w:val="1"/>
            </w:pPr>
            <w:r w:rsidRPr="006F12F8">
              <w:t>Video:</w:t>
            </w:r>
          </w:p>
          <w:p w14:paraId="4CD7D728" w14:textId="77777777" w:rsidR="00B665CC" w:rsidRPr="00417C3F" w:rsidRDefault="00B665CC" w:rsidP="00B665CC">
            <w:pPr>
              <w:rPr>
                <w:sz w:val="24"/>
                <w:szCs w:val="24"/>
              </w:rPr>
            </w:pPr>
            <w:r w:rsidRPr="00C83853">
              <w:rPr>
                <w:i/>
                <w:iCs/>
                <w:sz w:val="24"/>
                <w:szCs w:val="24"/>
              </w:rPr>
              <w:t>J</w:t>
            </w:r>
            <w:r w:rsidRPr="00C83853">
              <w:rPr>
                <w:i/>
                <w:iCs/>
                <w:sz w:val="24"/>
                <w:szCs w:val="24"/>
                <w:lang w:val="en-US"/>
              </w:rPr>
              <w:t>o Medlin talks about adult literacy and the students we support.</w:t>
            </w:r>
          </w:p>
          <w:p w14:paraId="0F65FB64" w14:textId="77777777" w:rsidR="00B665CC" w:rsidRPr="006F12F8" w:rsidRDefault="00B665CC" w:rsidP="002954F3">
            <w:pPr>
              <w:pStyle w:val="Heading2"/>
              <w:outlineLvl w:val="1"/>
            </w:pPr>
            <w:r w:rsidRPr="006F12F8">
              <w:t>Whole group discussion:</w:t>
            </w:r>
          </w:p>
          <w:p w14:paraId="17406790" w14:textId="0303ECA3" w:rsidR="00B665CC" w:rsidRPr="00165B85" w:rsidRDefault="00B665CC" w:rsidP="00165B85">
            <w:pPr>
              <w:pStyle w:val="ListParagraph"/>
              <w:numPr>
                <w:ilvl w:val="0"/>
                <w:numId w:val="25"/>
              </w:numPr>
              <w:rPr>
                <w:b/>
                <w:bCs/>
                <w:color w:val="AC0000"/>
                <w:sz w:val="28"/>
                <w:szCs w:val="28"/>
              </w:rPr>
            </w:pPr>
            <w:r w:rsidRPr="00165B85">
              <w:rPr>
                <w:sz w:val="24"/>
                <w:szCs w:val="24"/>
              </w:rPr>
              <w:t>Did anything about that discussion surprise you</w:t>
            </w:r>
            <w:r w:rsidR="0059237C">
              <w:rPr>
                <w:sz w:val="24"/>
                <w:szCs w:val="24"/>
              </w:rPr>
              <w:t>?</w:t>
            </w:r>
          </w:p>
        </w:tc>
        <w:tc>
          <w:tcPr>
            <w:tcW w:w="7823" w:type="dxa"/>
          </w:tcPr>
          <w:p w14:paraId="1CD1B4BD" w14:textId="77777777" w:rsidR="00B665CC" w:rsidRPr="0027154A" w:rsidRDefault="00B665CC" w:rsidP="00F23160">
            <w:pPr>
              <w:pStyle w:val="ListParagraph"/>
              <w:ind w:left="399"/>
              <w:rPr>
                <w:sz w:val="24"/>
                <w:szCs w:val="24"/>
              </w:rPr>
            </w:pPr>
          </w:p>
        </w:tc>
      </w:tr>
      <w:tr w:rsidR="00165B85" w:rsidRPr="00555B25" w14:paraId="7FDC27F2" w14:textId="77777777" w:rsidTr="00F23160">
        <w:trPr>
          <w:trHeight w:val="2260"/>
        </w:trPr>
        <w:tc>
          <w:tcPr>
            <w:tcW w:w="3152" w:type="dxa"/>
          </w:tcPr>
          <w:p w14:paraId="0083647B" w14:textId="270E2747" w:rsidR="00165B85" w:rsidRDefault="00165B85" w:rsidP="00165B85">
            <w:pPr>
              <w:rPr>
                <w:b/>
                <w:bCs/>
                <w:color w:val="C00000"/>
                <w:sz w:val="28"/>
                <w:szCs w:val="28"/>
              </w:rPr>
            </w:pPr>
            <w:r>
              <w:rPr>
                <w:noProof/>
              </w:rPr>
              <w:drawing>
                <wp:anchor distT="0" distB="0" distL="114300" distR="114300" simplePos="0" relativeHeight="251696128" behindDoc="0" locked="0" layoutInCell="1" allowOverlap="1" wp14:anchorId="28E61C07" wp14:editId="64067551">
                  <wp:simplePos x="0" y="0"/>
                  <wp:positionH relativeFrom="column">
                    <wp:posOffset>-2540</wp:posOffset>
                  </wp:positionH>
                  <wp:positionV relativeFrom="paragraph">
                    <wp:posOffset>270510</wp:posOffset>
                  </wp:positionV>
                  <wp:extent cx="1793875" cy="10191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3875" cy="101917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12</w:t>
            </w:r>
          </w:p>
          <w:p w14:paraId="2DE85DB4" w14:textId="67A7AFBF" w:rsidR="00165B85" w:rsidRDefault="00165B85" w:rsidP="00B665CC">
            <w:pPr>
              <w:rPr>
                <w:noProof/>
              </w:rPr>
            </w:pPr>
          </w:p>
        </w:tc>
        <w:tc>
          <w:tcPr>
            <w:tcW w:w="4253" w:type="dxa"/>
          </w:tcPr>
          <w:p w14:paraId="796131A8" w14:textId="4E10D850" w:rsidR="00165B85" w:rsidRPr="006F12F8" w:rsidRDefault="00165B85" w:rsidP="002954F3">
            <w:pPr>
              <w:pStyle w:val="Heading2"/>
              <w:outlineLvl w:val="1"/>
            </w:pPr>
            <w:r w:rsidRPr="006F12F8">
              <w:t>Whole group discussion</w:t>
            </w:r>
          </w:p>
          <w:p w14:paraId="7747575E" w14:textId="77777777" w:rsidR="00165B85" w:rsidRPr="00165B85" w:rsidRDefault="00165B85" w:rsidP="00165B85">
            <w:pPr>
              <w:rPr>
                <w:b/>
                <w:bCs/>
                <w:color w:val="AC0000"/>
                <w:sz w:val="28"/>
                <w:szCs w:val="28"/>
              </w:rPr>
            </w:pPr>
          </w:p>
          <w:p w14:paraId="3D728053" w14:textId="3F89195F" w:rsidR="00165B85" w:rsidRPr="00165B85" w:rsidRDefault="00165B85" w:rsidP="006F12F8">
            <w:pPr>
              <w:pStyle w:val="ListParagraph"/>
              <w:numPr>
                <w:ilvl w:val="0"/>
                <w:numId w:val="31"/>
              </w:numPr>
              <w:ind w:left="416" w:hanging="416"/>
              <w:rPr>
                <w:sz w:val="24"/>
                <w:szCs w:val="24"/>
              </w:rPr>
            </w:pPr>
            <w:r w:rsidRPr="00555B25">
              <w:rPr>
                <w:sz w:val="24"/>
                <w:szCs w:val="24"/>
              </w:rPr>
              <w:t>This is a list of some of the reasons some adults have had trouble with learning to read and write.</w:t>
            </w:r>
          </w:p>
          <w:p w14:paraId="6CB1BFE0" w14:textId="77777777" w:rsidR="00165B85" w:rsidRPr="00555B25" w:rsidRDefault="00165B85" w:rsidP="006F12F8">
            <w:pPr>
              <w:pStyle w:val="ListParagraph"/>
              <w:numPr>
                <w:ilvl w:val="0"/>
                <w:numId w:val="31"/>
              </w:numPr>
              <w:ind w:left="416" w:hanging="416"/>
              <w:rPr>
                <w:sz w:val="24"/>
                <w:szCs w:val="24"/>
              </w:rPr>
            </w:pPr>
            <w:r w:rsidRPr="00555B25">
              <w:rPr>
                <w:sz w:val="24"/>
                <w:szCs w:val="24"/>
              </w:rPr>
              <w:t>Were these all covered in that video, or were there other reasons or examples given in the video that we could add to this list?</w:t>
            </w:r>
          </w:p>
          <w:p w14:paraId="465F9B08" w14:textId="77777777" w:rsidR="00165B85" w:rsidRPr="00B665CC" w:rsidRDefault="00165B85" w:rsidP="00B665CC">
            <w:pPr>
              <w:rPr>
                <w:b/>
                <w:bCs/>
                <w:color w:val="AC0000"/>
                <w:sz w:val="28"/>
                <w:szCs w:val="28"/>
              </w:rPr>
            </w:pPr>
          </w:p>
        </w:tc>
        <w:tc>
          <w:tcPr>
            <w:tcW w:w="7823" w:type="dxa"/>
          </w:tcPr>
          <w:p w14:paraId="307FC8F7" w14:textId="77777777" w:rsidR="00165B85" w:rsidRPr="00165B85" w:rsidRDefault="00165B85" w:rsidP="00165B85">
            <w:pPr>
              <w:pStyle w:val="ListParagraph"/>
              <w:numPr>
                <w:ilvl w:val="0"/>
                <w:numId w:val="25"/>
              </w:numPr>
              <w:rPr>
                <w:sz w:val="24"/>
                <w:szCs w:val="24"/>
              </w:rPr>
            </w:pPr>
            <w:r w:rsidRPr="00165B85">
              <w:rPr>
                <w:rFonts w:eastAsia="Times New Roman" w:cstheme="minorHAnsi"/>
                <w:sz w:val="24"/>
                <w:szCs w:val="24"/>
                <w:lang w:eastAsia="en-AU"/>
              </w:rPr>
              <w:t>As you read through this list, try to relate the points back to comments made, or anecdotes related in the video.</w:t>
            </w:r>
          </w:p>
          <w:p w14:paraId="5CCB572C" w14:textId="77777777" w:rsidR="00165B85" w:rsidRPr="0027154A" w:rsidRDefault="00165B85" w:rsidP="00F23160">
            <w:pPr>
              <w:pStyle w:val="ListParagraph"/>
              <w:ind w:left="399"/>
              <w:rPr>
                <w:sz w:val="24"/>
                <w:szCs w:val="24"/>
              </w:rPr>
            </w:pPr>
          </w:p>
        </w:tc>
      </w:tr>
      <w:tr w:rsidR="00165B85" w:rsidRPr="00555B25" w14:paraId="5F334E8F" w14:textId="77777777" w:rsidTr="00165B85">
        <w:trPr>
          <w:trHeight w:val="702"/>
        </w:trPr>
        <w:tc>
          <w:tcPr>
            <w:tcW w:w="15228" w:type="dxa"/>
            <w:gridSpan w:val="3"/>
            <w:shd w:val="clear" w:color="auto" w:fill="D0CECE" w:themeFill="background2" w:themeFillShade="E6"/>
          </w:tcPr>
          <w:p w14:paraId="65887819" w14:textId="77777777" w:rsidR="00165B85" w:rsidRPr="00165B85" w:rsidRDefault="00165B85" w:rsidP="00165B85">
            <w:pPr>
              <w:pStyle w:val="ListParagraph"/>
              <w:ind w:left="399"/>
              <w:jc w:val="center"/>
              <w:rPr>
                <w:rFonts w:eastAsia="Times New Roman" w:cstheme="minorHAnsi"/>
                <w:sz w:val="16"/>
                <w:szCs w:val="16"/>
                <w:lang w:eastAsia="en-AU"/>
              </w:rPr>
            </w:pPr>
          </w:p>
          <w:p w14:paraId="2ECBE595" w14:textId="5F5F8C19" w:rsidR="00165B85" w:rsidRPr="00165B85" w:rsidRDefault="00165B85" w:rsidP="00165B85">
            <w:pPr>
              <w:pStyle w:val="ListParagraph"/>
              <w:ind w:left="399"/>
              <w:jc w:val="center"/>
              <w:rPr>
                <w:rFonts w:eastAsia="Times New Roman" w:cstheme="minorHAnsi"/>
                <w:b/>
                <w:bCs/>
                <w:sz w:val="32"/>
                <w:szCs w:val="32"/>
                <w:lang w:eastAsia="en-AU"/>
              </w:rPr>
            </w:pPr>
            <w:r w:rsidRPr="00165B85">
              <w:rPr>
                <w:rFonts w:eastAsia="Times New Roman" w:cstheme="minorHAnsi"/>
                <w:b/>
                <w:bCs/>
                <w:sz w:val="32"/>
                <w:szCs w:val="32"/>
                <w:lang w:eastAsia="en-AU"/>
              </w:rPr>
              <w:t>Coffee Break</w:t>
            </w:r>
          </w:p>
        </w:tc>
      </w:tr>
      <w:tr w:rsidR="00165B85" w:rsidRPr="00555B25" w14:paraId="146DEE52" w14:textId="77777777" w:rsidTr="00650665">
        <w:trPr>
          <w:trHeight w:val="3957"/>
        </w:trPr>
        <w:tc>
          <w:tcPr>
            <w:tcW w:w="3152" w:type="dxa"/>
          </w:tcPr>
          <w:p w14:paraId="245DCD6D" w14:textId="6C83C734" w:rsidR="00165B85" w:rsidRDefault="00165B85" w:rsidP="00165B85">
            <w:pPr>
              <w:rPr>
                <w:b/>
                <w:bCs/>
                <w:color w:val="C00000"/>
                <w:sz w:val="28"/>
                <w:szCs w:val="28"/>
              </w:rPr>
            </w:pPr>
            <w:r>
              <w:rPr>
                <w:noProof/>
              </w:rPr>
              <w:drawing>
                <wp:anchor distT="0" distB="0" distL="114300" distR="114300" simplePos="0" relativeHeight="251698176" behindDoc="0" locked="0" layoutInCell="1" allowOverlap="1" wp14:anchorId="6C35C64D" wp14:editId="3AB67343">
                  <wp:simplePos x="0" y="0"/>
                  <wp:positionH relativeFrom="column">
                    <wp:posOffset>6985</wp:posOffset>
                  </wp:positionH>
                  <wp:positionV relativeFrom="paragraph">
                    <wp:posOffset>320675</wp:posOffset>
                  </wp:positionV>
                  <wp:extent cx="1802765" cy="1009650"/>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2765" cy="100965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13</w:t>
            </w:r>
          </w:p>
          <w:p w14:paraId="656DDC75" w14:textId="673161DA" w:rsidR="00165B85" w:rsidRDefault="00165B85" w:rsidP="00165B85">
            <w:pPr>
              <w:rPr>
                <w:noProof/>
              </w:rPr>
            </w:pPr>
          </w:p>
        </w:tc>
        <w:tc>
          <w:tcPr>
            <w:tcW w:w="4253" w:type="dxa"/>
          </w:tcPr>
          <w:p w14:paraId="49E6BA9C" w14:textId="6B7FAA47" w:rsidR="00165B85" w:rsidRPr="00BC4632" w:rsidRDefault="009243FF" w:rsidP="009243FF">
            <w:pPr>
              <w:pStyle w:val="Heading1"/>
              <w:outlineLvl w:val="0"/>
            </w:pPr>
            <w:r w:rsidRPr="00BC4632">
              <w:t>ADULT LEARNING</w:t>
            </w:r>
          </w:p>
          <w:p w14:paraId="3391CF36" w14:textId="77777777" w:rsidR="00165B85" w:rsidRPr="00555B25" w:rsidRDefault="00165B85" w:rsidP="00165B85">
            <w:pPr>
              <w:rPr>
                <w:b/>
                <w:bCs/>
                <w:sz w:val="24"/>
                <w:szCs w:val="24"/>
              </w:rPr>
            </w:pPr>
          </w:p>
          <w:p w14:paraId="7BC70A9A" w14:textId="77777777" w:rsidR="00165B85" w:rsidRPr="006F12F8" w:rsidRDefault="00165B85" w:rsidP="002954F3">
            <w:pPr>
              <w:pStyle w:val="Heading2"/>
              <w:outlineLvl w:val="1"/>
            </w:pPr>
            <w:r w:rsidRPr="006F12F8">
              <w:t>Pair discussion</w:t>
            </w:r>
          </w:p>
          <w:p w14:paraId="1DEEBACC" w14:textId="77777777" w:rsidR="00165B85" w:rsidRDefault="00165B85" w:rsidP="00165B85">
            <w:pPr>
              <w:rPr>
                <w:sz w:val="24"/>
                <w:szCs w:val="24"/>
              </w:rPr>
            </w:pPr>
            <w:r>
              <w:rPr>
                <w:sz w:val="24"/>
                <w:szCs w:val="24"/>
              </w:rPr>
              <w:t>Break the group into pairs to discuss questions on PP.</w:t>
            </w:r>
          </w:p>
          <w:p w14:paraId="6A80D988" w14:textId="77777777" w:rsidR="00165B85" w:rsidRDefault="00165B85" w:rsidP="00165B85">
            <w:pPr>
              <w:rPr>
                <w:sz w:val="24"/>
                <w:szCs w:val="24"/>
              </w:rPr>
            </w:pPr>
          </w:p>
          <w:p w14:paraId="6C2623CD" w14:textId="77777777" w:rsidR="00165B85" w:rsidRPr="006F12F8" w:rsidRDefault="00165B85" w:rsidP="002954F3">
            <w:pPr>
              <w:pStyle w:val="Heading2"/>
              <w:outlineLvl w:val="1"/>
            </w:pPr>
            <w:r w:rsidRPr="006F12F8">
              <w:t>Whole group discussion - feedback</w:t>
            </w:r>
          </w:p>
          <w:p w14:paraId="0E3850CF" w14:textId="77777777" w:rsidR="00165B85" w:rsidRDefault="00165B85" w:rsidP="00165B85">
            <w:pPr>
              <w:rPr>
                <w:sz w:val="24"/>
                <w:szCs w:val="24"/>
              </w:rPr>
            </w:pPr>
            <w:r w:rsidRPr="00E46EA3">
              <w:rPr>
                <w:sz w:val="24"/>
                <w:szCs w:val="24"/>
              </w:rPr>
              <w:t>What were the most interesting or important points that came out of your discussions?</w:t>
            </w:r>
          </w:p>
          <w:p w14:paraId="42AF5D2E" w14:textId="77777777" w:rsidR="00165B85" w:rsidRPr="00165B85" w:rsidRDefault="00165B85" w:rsidP="00165B85">
            <w:pPr>
              <w:rPr>
                <w:b/>
                <w:bCs/>
                <w:color w:val="AC0000"/>
                <w:sz w:val="28"/>
                <w:szCs w:val="28"/>
              </w:rPr>
            </w:pPr>
          </w:p>
        </w:tc>
        <w:tc>
          <w:tcPr>
            <w:tcW w:w="7823" w:type="dxa"/>
          </w:tcPr>
          <w:p w14:paraId="5C967E08" w14:textId="77777777" w:rsidR="00165B85" w:rsidRPr="00165B85" w:rsidRDefault="00165B85" w:rsidP="00165B85">
            <w:pPr>
              <w:pStyle w:val="ListParagraph"/>
              <w:ind w:left="399"/>
              <w:rPr>
                <w:rFonts w:eastAsia="Times New Roman" w:cstheme="minorHAnsi"/>
                <w:sz w:val="24"/>
                <w:szCs w:val="24"/>
                <w:lang w:eastAsia="en-AU"/>
              </w:rPr>
            </w:pPr>
          </w:p>
        </w:tc>
      </w:tr>
      <w:tr w:rsidR="00165B85" w:rsidRPr="00555B25" w14:paraId="6AF8923D" w14:textId="77777777" w:rsidTr="00650665">
        <w:trPr>
          <w:trHeight w:val="3585"/>
        </w:trPr>
        <w:tc>
          <w:tcPr>
            <w:tcW w:w="3152" w:type="dxa"/>
          </w:tcPr>
          <w:p w14:paraId="2D9A3580" w14:textId="3D409C32" w:rsidR="00165B85" w:rsidRDefault="00165B85" w:rsidP="00165B85">
            <w:pPr>
              <w:rPr>
                <w:b/>
                <w:bCs/>
                <w:color w:val="C00000"/>
                <w:sz w:val="28"/>
                <w:szCs w:val="28"/>
              </w:rPr>
            </w:pPr>
            <w:r>
              <w:rPr>
                <w:noProof/>
              </w:rPr>
              <w:drawing>
                <wp:anchor distT="0" distB="0" distL="114300" distR="114300" simplePos="0" relativeHeight="251700224" behindDoc="0" locked="0" layoutInCell="1" allowOverlap="1" wp14:anchorId="1DFBB87B" wp14:editId="5045CF59">
                  <wp:simplePos x="0" y="0"/>
                  <wp:positionH relativeFrom="column">
                    <wp:posOffset>-2540</wp:posOffset>
                  </wp:positionH>
                  <wp:positionV relativeFrom="paragraph">
                    <wp:posOffset>302895</wp:posOffset>
                  </wp:positionV>
                  <wp:extent cx="1812290" cy="10261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2290" cy="102616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14</w:t>
            </w:r>
          </w:p>
          <w:p w14:paraId="42BC1236" w14:textId="38DE2510" w:rsidR="00165B85" w:rsidRDefault="00165B85" w:rsidP="00165B85">
            <w:pPr>
              <w:rPr>
                <w:noProof/>
              </w:rPr>
            </w:pPr>
          </w:p>
        </w:tc>
        <w:tc>
          <w:tcPr>
            <w:tcW w:w="4253" w:type="dxa"/>
          </w:tcPr>
          <w:p w14:paraId="3A179FE1" w14:textId="77777777" w:rsidR="00165B85" w:rsidRPr="006F12F8" w:rsidRDefault="00165B85" w:rsidP="002954F3">
            <w:pPr>
              <w:pStyle w:val="Heading2"/>
              <w:outlineLvl w:val="1"/>
            </w:pPr>
            <w:r w:rsidRPr="006F12F8">
              <w:t>Video</w:t>
            </w:r>
          </w:p>
          <w:p w14:paraId="375D570D" w14:textId="3AC3D6D5" w:rsidR="00165B85" w:rsidRDefault="00165B85" w:rsidP="00165B85">
            <w:pPr>
              <w:rPr>
                <w:rFonts w:eastAsia="Times New Roman"/>
                <w:i/>
                <w:iCs/>
                <w:color w:val="000000"/>
                <w:sz w:val="24"/>
                <w:szCs w:val="24"/>
                <w:lang w:eastAsia="en-GB"/>
              </w:rPr>
            </w:pPr>
            <w:r w:rsidRPr="00C83853">
              <w:rPr>
                <w:rFonts w:eastAsia="Times New Roman"/>
                <w:i/>
                <w:iCs/>
                <w:color w:val="000000"/>
                <w:sz w:val="24"/>
                <w:szCs w:val="24"/>
                <w:lang w:eastAsia="en-GB"/>
              </w:rPr>
              <w:t>Grahame’s story: an adult learner’s perspective</w:t>
            </w:r>
          </w:p>
          <w:p w14:paraId="0615768F" w14:textId="77777777" w:rsidR="00B749F0" w:rsidRDefault="00B749F0" w:rsidP="00165B85">
            <w:pPr>
              <w:rPr>
                <w:rFonts w:eastAsia="Times New Roman"/>
                <w:i/>
                <w:iCs/>
                <w:color w:val="000000"/>
                <w:sz w:val="24"/>
                <w:szCs w:val="24"/>
                <w:lang w:eastAsia="en-GB"/>
              </w:rPr>
            </w:pPr>
          </w:p>
          <w:p w14:paraId="12E15F2C" w14:textId="77777777" w:rsidR="00165B85" w:rsidRPr="00555B25" w:rsidRDefault="00165B85" w:rsidP="00165B85">
            <w:pPr>
              <w:rPr>
                <w:b/>
                <w:bCs/>
                <w:sz w:val="24"/>
                <w:szCs w:val="24"/>
              </w:rPr>
            </w:pPr>
          </w:p>
          <w:p w14:paraId="6B0CDF77" w14:textId="77777777" w:rsidR="00165B85" w:rsidRPr="006F12F8" w:rsidRDefault="00165B85" w:rsidP="002954F3">
            <w:pPr>
              <w:pStyle w:val="Heading2"/>
              <w:outlineLvl w:val="1"/>
            </w:pPr>
            <w:r w:rsidRPr="006F12F8">
              <w:t>Focus question and discussion:</w:t>
            </w:r>
          </w:p>
          <w:p w14:paraId="67E5D92E" w14:textId="77777777" w:rsidR="00165B85" w:rsidRDefault="00165B85" w:rsidP="00165B85">
            <w:pPr>
              <w:rPr>
                <w:sz w:val="24"/>
                <w:szCs w:val="24"/>
              </w:rPr>
            </w:pPr>
            <w:r w:rsidRPr="00555B25">
              <w:rPr>
                <w:sz w:val="24"/>
                <w:szCs w:val="24"/>
              </w:rPr>
              <w:t>What are Grahame’s main needs as an adult learner?</w:t>
            </w:r>
          </w:p>
          <w:p w14:paraId="441382A6" w14:textId="77777777" w:rsidR="00165B85" w:rsidRPr="00BC4632" w:rsidRDefault="00165B85" w:rsidP="00165B85">
            <w:pPr>
              <w:rPr>
                <w:b/>
                <w:bCs/>
                <w:color w:val="AC0000"/>
                <w:sz w:val="28"/>
                <w:szCs w:val="28"/>
              </w:rPr>
            </w:pPr>
          </w:p>
        </w:tc>
        <w:tc>
          <w:tcPr>
            <w:tcW w:w="7823" w:type="dxa"/>
          </w:tcPr>
          <w:p w14:paraId="75880301" w14:textId="6037A0CA" w:rsidR="00165B85" w:rsidRPr="00165B85" w:rsidRDefault="00165B85" w:rsidP="00165B85">
            <w:pPr>
              <w:pStyle w:val="ListParagraph"/>
              <w:numPr>
                <w:ilvl w:val="0"/>
                <w:numId w:val="25"/>
              </w:numPr>
              <w:rPr>
                <w:sz w:val="24"/>
                <w:szCs w:val="24"/>
              </w:rPr>
            </w:pPr>
            <w:r w:rsidRPr="00165B85">
              <w:rPr>
                <w:sz w:val="24"/>
                <w:szCs w:val="24"/>
              </w:rPr>
              <w:t xml:space="preserve">There are </w:t>
            </w:r>
            <w:proofErr w:type="gramStart"/>
            <w:r w:rsidRPr="00165B85">
              <w:rPr>
                <w:sz w:val="24"/>
                <w:szCs w:val="24"/>
              </w:rPr>
              <w:t>a number of</w:t>
            </w:r>
            <w:proofErr w:type="gramEnd"/>
            <w:r w:rsidRPr="00165B85">
              <w:rPr>
                <w:sz w:val="24"/>
                <w:szCs w:val="24"/>
              </w:rPr>
              <w:t xml:space="preserve"> important aspects of the learning process for adults which are different from the learning process for children.</w:t>
            </w:r>
          </w:p>
          <w:p w14:paraId="7DE82B94" w14:textId="77777777" w:rsidR="00165B85" w:rsidRPr="00165B85" w:rsidRDefault="00165B85" w:rsidP="00165B85">
            <w:pPr>
              <w:pStyle w:val="ListParagraph"/>
              <w:numPr>
                <w:ilvl w:val="0"/>
                <w:numId w:val="25"/>
              </w:numPr>
              <w:rPr>
                <w:sz w:val="24"/>
                <w:szCs w:val="24"/>
              </w:rPr>
            </w:pPr>
            <w:r w:rsidRPr="00165B85">
              <w:rPr>
                <w:sz w:val="24"/>
                <w:szCs w:val="24"/>
              </w:rPr>
              <w:t xml:space="preserve">As we listen to Graham’s story (and remembering Helen and Sue’s stories), we can see that they wouldn’t succeed in a learning situation </w:t>
            </w:r>
            <w:proofErr w:type="gramStart"/>
            <w:r w:rsidRPr="00165B85">
              <w:rPr>
                <w:sz w:val="24"/>
                <w:szCs w:val="24"/>
              </w:rPr>
              <w:t>similar to</w:t>
            </w:r>
            <w:proofErr w:type="gramEnd"/>
            <w:r w:rsidRPr="00165B85">
              <w:rPr>
                <w:sz w:val="24"/>
                <w:szCs w:val="24"/>
              </w:rPr>
              <w:t xml:space="preserve"> the one they failed in as a child.</w:t>
            </w:r>
          </w:p>
          <w:p w14:paraId="3B87FCC3" w14:textId="77777777" w:rsidR="00165B85" w:rsidRPr="00165B85" w:rsidRDefault="00165B85" w:rsidP="00165B85">
            <w:pPr>
              <w:pStyle w:val="ListParagraph"/>
              <w:ind w:left="399"/>
              <w:rPr>
                <w:rFonts w:eastAsia="Times New Roman" w:cstheme="minorHAnsi"/>
                <w:sz w:val="24"/>
                <w:szCs w:val="24"/>
                <w:lang w:eastAsia="en-AU"/>
              </w:rPr>
            </w:pPr>
          </w:p>
        </w:tc>
      </w:tr>
      <w:tr w:rsidR="00650665" w:rsidRPr="00555B25" w14:paraId="2E8B2C0C" w14:textId="77777777" w:rsidTr="00F23160">
        <w:trPr>
          <w:trHeight w:val="2260"/>
        </w:trPr>
        <w:tc>
          <w:tcPr>
            <w:tcW w:w="3152" w:type="dxa"/>
          </w:tcPr>
          <w:p w14:paraId="55FCC89C" w14:textId="50882E84" w:rsidR="00650665" w:rsidRDefault="00650665" w:rsidP="00650665">
            <w:pPr>
              <w:rPr>
                <w:b/>
                <w:bCs/>
                <w:color w:val="C00000"/>
                <w:sz w:val="28"/>
                <w:szCs w:val="28"/>
              </w:rPr>
            </w:pPr>
            <w:r>
              <w:rPr>
                <w:noProof/>
              </w:rPr>
              <w:lastRenderedPageBreak/>
              <w:drawing>
                <wp:anchor distT="0" distB="0" distL="114300" distR="114300" simplePos="0" relativeHeight="251719680" behindDoc="0" locked="0" layoutInCell="1" allowOverlap="1" wp14:anchorId="136D55D9" wp14:editId="1753E130">
                  <wp:simplePos x="0" y="0"/>
                  <wp:positionH relativeFrom="column">
                    <wp:posOffset>-31115</wp:posOffset>
                  </wp:positionH>
                  <wp:positionV relativeFrom="paragraph">
                    <wp:posOffset>269240</wp:posOffset>
                  </wp:positionV>
                  <wp:extent cx="1852930" cy="10477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2930" cy="104775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15</w:t>
            </w:r>
          </w:p>
          <w:p w14:paraId="2AE59338" w14:textId="77777777" w:rsidR="00650665" w:rsidRDefault="00650665" w:rsidP="00650665">
            <w:pPr>
              <w:rPr>
                <w:noProof/>
              </w:rPr>
            </w:pPr>
          </w:p>
        </w:tc>
        <w:tc>
          <w:tcPr>
            <w:tcW w:w="4253" w:type="dxa"/>
            <w:vMerge w:val="restart"/>
          </w:tcPr>
          <w:p w14:paraId="53E3F60E" w14:textId="77777777" w:rsidR="00650665" w:rsidRPr="006F12F8" w:rsidRDefault="00650665" w:rsidP="002954F3">
            <w:pPr>
              <w:pStyle w:val="Heading2"/>
              <w:outlineLvl w:val="1"/>
            </w:pPr>
            <w:r w:rsidRPr="006F12F8">
              <w:t>Presenter led discussion</w:t>
            </w:r>
          </w:p>
          <w:p w14:paraId="6B636C1F" w14:textId="77777777" w:rsidR="00650665" w:rsidRPr="00555B25" w:rsidRDefault="00650665" w:rsidP="00650665">
            <w:pPr>
              <w:rPr>
                <w:sz w:val="24"/>
                <w:szCs w:val="24"/>
              </w:rPr>
            </w:pPr>
            <w:r w:rsidRPr="00417C3F">
              <w:rPr>
                <w:sz w:val="24"/>
                <w:szCs w:val="24"/>
              </w:rPr>
              <w:t>Very brief discussion of each of these slides</w:t>
            </w:r>
            <w:r w:rsidRPr="00555B25">
              <w:rPr>
                <w:sz w:val="24"/>
                <w:szCs w:val="24"/>
              </w:rPr>
              <w:t xml:space="preserve"> to </w:t>
            </w:r>
            <w:r>
              <w:rPr>
                <w:sz w:val="24"/>
                <w:szCs w:val="24"/>
              </w:rPr>
              <w:t>focus on</w:t>
            </w:r>
            <w:r w:rsidRPr="00555B25">
              <w:rPr>
                <w:sz w:val="24"/>
                <w:szCs w:val="24"/>
              </w:rPr>
              <w:t xml:space="preserve"> the question:</w:t>
            </w:r>
          </w:p>
          <w:p w14:paraId="6037D6D3" w14:textId="77777777" w:rsidR="00650665" w:rsidRPr="00555B25" w:rsidRDefault="00650665" w:rsidP="00650665">
            <w:pPr>
              <w:rPr>
                <w:sz w:val="24"/>
                <w:szCs w:val="24"/>
              </w:rPr>
            </w:pPr>
          </w:p>
          <w:p w14:paraId="59393657" w14:textId="77777777" w:rsidR="00650665" w:rsidRPr="00555B25" w:rsidRDefault="00650665" w:rsidP="00650665">
            <w:pPr>
              <w:rPr>
                <w:sz w:val="24"/>
                <w:szCs w:val="24"/>
              </w:rPr>
            </w:pPr>
            <w:r w:rsidRPr="00555B25">
              <w:rPr>
                <w:sz w:val="24"/>
                <w:szCs w:val="24"/>
              </w:rPr>
              <w:t>Can you think of any examples from your own experience of learning or from the stories of the adult students we have heard about, to illustrate these points?</w:t>
            </w:r>
          </w:p>
          <w:p w14:paraId="444D8AF5" w14:textId="77777777" w:rsidR="00650665" w:rsidRPr="00165B85" w:rsidRDefault="00650665" w:rsidP="00650665">
            <w:pPr>
              <w:rPr>
                <w:b/>
                <w:bCs/>
                <w:color w:val="AC0000"/>
                <w:sz w:val="28"/>
                <w:szCs w:val="28"/>
              </w:rPr>
            </w:pPr>
          </w:p>
        </w:tc>
        <w:tc>
          <w:tcPr>
            <w:tcW w:w="7823" w:type="dxa"/>
            <w:vMerge w:val="restart"/>
          </w:tcPr>
          <w:p w14:paraId="0B98266D" w14:textId="77777777" w:rsidR="00650665" w:rsidRPr="00417C3F" w:rsidRDefault="00650665" w:rsidP="00650665">
            <w:pPr>
              <w:rPr>
                <w:rFonts w:eastAsia="Times New Roman" w:cstheme="minorHAnsi"/>
                <w:b/>
                <w:bCs/>
                <w:sz w:val="24"/>
                <w:szCs w:val="24"/>
                <w:lang w:eastAsia="en-AU"/>
              </w:rPr>
            </w:pPr>
            <w:r w:rsidRPr="00417C3F">
              <w:rPr>
                <w:rFonts w:eastAsia="Times New Roman" w:cstheme="minorHAnsi"/>
                <w:b/>
                <w:bCs/>
                <w:sz w:val="24"/>
                <w:szCs w:val="24"/>
                <w:lang w:eastAsia="en-AU"/>
              </w:rPr>
              <w:t xml:space="preserve">Section 1, pp 9-11 </w:t>
            </w:r>
          </w:p>
          <w:p w14:paraId="6706E336" w14:textId="77777777" w:rsidR="00650665" w:rsidRPr="00417C3F" w:rsidRDefault="00650665" w:rsidP="00650665">
            <w:pPr>
              <w:rPr>
                <w:rFonts w:eastAsia="Times New Roman" w:cstheme="minorHAnsi"/>
                <w:b/>
                <w:bCs/>
                <w:sz w:val="24"/>
                <w:szCs w:val="24"/>
                <w:lang w:eastAsia="en-AU"/>
              </w:rPr>
            </w:pPr>
            <w:r w:rsidRPr="00417C3F">
              <w:rPr>
                <w:rFonts w:eastAsia="Times New Roman" w:cstheme="minorHAnsi"/>
                <w:b/>
                <w:bCs/>
                <w:sz w:val="24"/>
                <w:szCs w:val="24"/>
                <w:lang w:eastAsia="en-AU"/>
              </w:rPr>
              <w:t xml:space="preserve"> Read in advance so that you can speak </w:t>
            </w:r>
            <w:proofErr w:type="gramStart"/>
            <w:r w:rsidRPr="00417C3F">
              <w:rPr>
                <w:rFonts w:eastAsia="Times New Roman" w:cstheme="minorHAnsi"/>
                <w:b/>
                <w:bCs/>
                <w:sz w:val="24"/>
                <w:szCs w:val="24"/>
                <w:lang w:eastAsia="en-AU"/>
              </w:rPr>
              <w:t>to, and</w:t>
            </w:r>
            <w:proofErr w:type="gramEnd"/>
            <w:r w:rsidRPr="00417C3F">
              <w:rPr>
                <w:rFonts w:eastAsia="Times New Roman" w:cstheme="minorHAnsi"/>
                <w:b/>
                <w:bCs/>
                <w:sz w:val="24"/>
                <w:szCs w:val="24"/>
                <w:lang w:eastAsia="en-AU"/>
              </w:rPr>
              <w:t xml:space="preserve"> explain these slides.</w:t>
            </w:r>
          </w:p>
          <w:p w14:paraId="0E4770A0" w14:textId="77777777" w:rsidR="00650665" w:rsidRPr="00555B25" w:rsidRDefault="00650665" w:rsidP="00650665">
            <w:pPr>
              <w:rPr>
                <w:sz w:val="24"/>
                <w:szCs w:val="24"/>
              </w:rPr>
            </w:pPr>
          </w:p>
          <w:p w14:paraId="704A07D1" w14:textId="398BA25D" w:rsidR="00650665" w:rsidRPr="00650665" w:rsidRDefault="00650665" w:rsidP="003528AF">
            <w:pPr>
              <w:pStyle w:val="ListParagraph"/>
              <w:numPr>
                <w:ilvl w:val="0"/>
                <w:numId w:val="27"/>
              </w:numPr>
              <w:ind w:left="424" w:hanging="425"/>
              <w:rPr>
                <w:sz w:val="24"/>
                <w:szCs w:val="24"/>
              </w:rPr>
            </w:pPr>
            <w:r w:rsidRPr="00555B25">
              <w:rPr>
                <w:sz w:val="24"/>
                <w:szCs w:val="24"/>
              </w:rPr>
              <w:t>These are some important messages that we can learn from theories of adult education.</w:t>
            </w:r>
          </w:p>
          <w:p w14:paraId="631AD3FC" w14:textId="77777777" w:rsidR="00650665" w:rsidRPr="00555B25" w:rsidRDefault="00650665" w:rsidP="003528AF">
            <w:pPr>
              <w:pStyle w:val="ListParagraph"/>
              <w:numPr>
                <w:ilvl w:val="0"/>
                <w:numId w:val="27"/>
              </w:numPr>
              <w:ind w:left="424" w:hanging="389"/>
              <w:rPr>
                <w:sz w:val="24"/>
                <w:szCs w:val="24"/>
              </w:rPr>
            </w:pPr>
            <w:r w:rsidRPr="00555B25">
              <w:rPr>
                <w:sz w:val="24"/>
                <w:szCs w:val="24"/>
              </w:rPr>
              <w:t xml:space="preserve">They relate to our adult </w:t>
            </w:r>
            <w:r w:rsidRPr="00555B25">
              <w:rPr>
                <w:b/>
                <w:bCs/>
                <w:sz w:val="24"/>
                <w:szCs w:val="24"/>
              </w:rPr>
              <w:t>attitudes and emotions</w:t>
            </w:r>
            <w:r w:rsidRPr="00555B25">
              <w:rPr>
                <w:sz w:val="24"/>
                <w:szCs w:val="24"/>
              </w:rPr>
              <w:t xml:space="preserve"> as learners, rather than the neurological </w:t>
            </w:r>
            <w:r>
              <w:rPr>
                <w:sz w:val="24"/>
                <w:szCs w:val="24"/>
              </w:rPr>
              <w:t xml:space="preserve">and cognitive </w:t>
            </w:r>
            <w:r w:rsidRPr="00555B25">
              <w:rPr>
                <w:sz w:val="24"/>
                <w:szCs w:val="24"/>
              </w:rPr>
              <w:t xml:space="preserve">processes of learning which are the same as, or </w:t>
            </w:r>
            <w:proofErr w:type="gramStart"/>
            <w:r w:rsidRPr="00555B25">
              <w:rPr>
                <w:sz w:val="24"/>
                <w:szCs w:val="24"/>
              </w:rPr>
              <w:t>similar to</w:t>
            </w:r>
            <w:proofErr w:type="gramEnd"/>
            <w:r w:rsidRPr="00555B25">
              <w:rPr>
                <w:sz w:val="24"/>
                <w:szCs w:val="24"/>
              </w:rPr>
              <w:t>, the learning process of children.</w:t>
            </w:r>
          </w:p>
          <w:p w14:paraId="6DD8BB02" w14:textId="77777777" w:rsidR="00650665" w:rsidRPr="00650665" w:rsidRDefault="00650665" w:rsidP="00650665">
            <w:pPr>
              <w:rPr>
                <w:sz w:val="24"/>
                <w:szCs w:val="24"/>
              </w:rPr>
            </w:pPr>
          </w:p>
        </w:tc>
      </w:tr>
      <w:tr w:rsidR="00650665" w:rsidRPr="00555B25" w14:paraId="4766EAB5" w14:textId="77777777" w:rsidTr="00F23160">
        <w:trPr>
          <w:trHeight w:val="2260"/>
        </w:trPr>
        <w:tc>
          <w:tcPr>
            <w:tcW w:w="3152" w:type="dxa"/>
          </w:tcPr>
          <w:p w14:paraId="1D9AC7FD" w14:textId="33DBD1A0" w:rsidR="00650665" w:rsidRDefault="00650665" w:rsidP="00650665">
            <w:pPr>
              <w:rPr>
                <w:b/>
                <w:bCs/>
                <w:color w:val="C00000"/>
                <w:sz w:val="28"/>
                <w:szCs w:val="28"/>
              </w:rPr>
            </w:pPr>
            <w:r>
              <w:rPr>
                <w:noProof/>
              </w:rPr>
              <w:drawing>
                <wp:anchor distT="0" distB="0" distL="114300" distR="114300" simplePos="0" relativeHeight="251726848" behindDoc="0" locked="0" layoutInCell="1" allowOverlap="1" wp14:anchorId="30709677" wp14:editId="21E9675D">
                  <wp:simplePos x="0" y="0"/>
                  <wp:positionH relativeFrom="column">
                    <wp:posOffset>-2540</wp:posOffset>
                  </wp:positionH>
                  <wp:positionV relativeFrom="paragraph">
                    <wp:posOffset>282575</wp:posOffset>
                  </wp:positionV>
                  <wp:extent cx="1858645" cy="1038225"/>
                  <wp:effectExtent l="0" t="0" r="825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8645" cy="103822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16</w:t>
            </w:r>
          </w:p>
          <w:p w14:paraId="3287A558" w14:textId="5157E43D" w:rsidR="00650665" w:rsidRDefault="00650665" w:rsidP="00650665">
            <w:pPr>
              <w:rPr>
                <w:noProof/>
              </w:rPr>
            </w:pPr>
          </w:p>
        </w:tc>
        <w:tc>
          <w:tcPr>
            <w:tcW w:w="4253" w:type="dxa"/>
            <w:vMerge/>
          </w:tcPr>
          <w:p w14:paraId="18DEEB86" w14:textId="77777777" w:rsidR="00650665" w:rsidRPr="00650665" w:rsidRDefault="00650665" w:rsidP="00650665">
            <w:pPr>
              <w:rPr>
                <w:b/>
                <w:bCs/>
                <w:color w:val="AC0000"/>
                <w:sz w:val="28"/>
                <w:szCs w:val="28"/>
              </w:rPr>
            </w:pPr>
          </w:p>
        </w:tc>
        <w:tc>
          <w:tcPr>
            <w:tcW w:w="7823" w:type="dxa"/>
            <w:vMerge/>
          </w:tcPr>
          <w:p w14:paraId="3AFE4341" w14:textId="77777777" w:rsidR="00650665" w:rsidRPr="00417C3F" w:rsidRDefault="00650665" w:rsidP="00650665">
            <w:pPr>
              <w:rPr>
                <w:rFonts w:eastAsia="Times New Roman" w:cstheme="minorHAnsi"/>
                <w:b/>
                <w:bCs/>
                <w:sz w:val="24"/>
                <w:szCs w:val="24"/>
                <w:lang w:eastAsia="en-AU"/>
              </w:rPr>
            </w:pPr>
          </w:p>
        </w:tc>
      </w:tr>
      <w:tr w:rsidR="00650665" w:rsidRPr="00555B25" w14:paraId="0C310C9B" w14:textId="77777777" w:rsidTr="00F23160">
        <w:trPr>
          <w:trHeight w:val="2260"/>
        </w:trPr>
        <w:tc>
          <w:tcPr>
            <w:tcW w:w="3152" w:type="dxa"/>
          </w:tcPr>
          <w:p w14:paraId="4B6DB32C" w14:textId="0D54982D" w:rsidR="00650665" w:rsidRDefault="00650665" w:rsidP="00650665">
            <w:pPr>
              <w:rPr>
                <w:b/>
                <w:bCs/>
                <w:color w:val="C00000"/>
                <w:sz w:val="28"/>
                <w:szCs w:val="28"/>
              </w:rPr>
            </w:pPr>
            <w:r>
              <w:rPr>
                <w:noProof/>
              </w:rPr>
              <w:drawing>
                <wp:anchor distT="0" distB="0" distL="114300" distR="114300" simplePos="0" relativeHeight="251728896" behindDoc="0" locked="0" layoutInCell="1" allowOverlap="1" wp14:anchorId="03FADDE6" wp14:editId="44637568">
                  <wp:simplePos x="0" y="0"/>
                  <wp:positionH relativeFrom="column">
                    <wp:posOffset>-2540</wp:posOffset>
                  </wp:positionH>
                  <wp:positionV relativeFrom="paragraph">
                    <wp:posOffset>328930</wp:posOffset>
                  </wp:positionV>
                  <wp:extent cx="1824355" cy="1021080"/>
                  <wp:effectExtent l="0" t="0" r="4445"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4355" cy="102108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17</w:t>
            </w:r>
          </w:p>
          <w:p w14:paraId="726396F3" w14:textId="38075BAC" w:rsidR="00650665" w:rsidRDefault="00650665" w:rsidP="00650665">
            <w:pPr>
              <w:rPr>
                <w:noProof/>
              </w:rPr>
            </w:pPr>
          </w:p>
        </w:tc>
        <w:tc>
          <w:tcPr>
            <w:tcW w:w="4253" w:type="dxa"/>
            <w:vMerge/>
          </w:tcPr>
          <w:p w14:paraId="71A2D525" w14:textId="77777777" w:rsidR="00650665" w:rsidRPr="00650665" w:rsidRDefault="00650665" w:rsidP="00650665">
            <w:pPr>
              <w:rPr>
                <w:b/>
                <w:bCs/>
                <w:color w:val="AC0000"/>
                <w:sz w:val="28"/>
                <w:szCs w:val="28"/>
              </w:rPr>
            </w:pPr>
          </w:p>
        </w:tc>
        <w:tc>
          <w:tcPr>
            <w:tcW w:w="7823" w:type="dxa"/>
            <w:vMerge/>
          </w:tcPr>
          <w:p w14:paraId="0ED7E9CD" w14:textId="77777777" w:rsidR="00650665" w:rsidRPr="00417C3F" w:rsidRDefault="00650665" w:rsidP="00650665">
            <w:pPr>
              <w:rPr>
                <w:rFonts w:eastAsia="Times New Roman" w:cstheme="minorHAnsi"/>
                <w:b/>
                <w:bCs/>
                <w:sz w:val="24"/>
                <w:szCs w:val="24"/>
                <w:lang w:eastAsia="en-AU"/>
              </w:rPr>
            </w:pPr>
          </w:p>
        </w:tc>
      </w:tr>
      <w:tr w:rsidR="00650665" w:rsidRPr="00555B25" w14:paraId="612460CD" w14:textId="77777777" w:rsidTr="00F23160">
        <w:trPr>
          <w:trHeight w:val="2260"/>
        </w:trPr>
        <w:tc>
          <w:tcPr>
            <w:tcW w:w="3152" w:type="dxa"/>
          </w:tcPr>
          <w:p w14:paraId="1EE4B633" w14:textId="65863CC5" w:rsidR="00650665" w:rsidRDefault="00650665" w:rsidP="00650665">
            <w:pPr>
              <w:rPr>
                <w:b/>
                <w:bCs/>
                <w:color w:val="C00000"/>
                <w:sz w:val="28"/>
                <w:szCs w:val="28"/>
              </w:rPr>
            </w:pPr>
            <w:r>
              <w:rPr>
                <w:noProof/>
              </w:rPr>
              <w:drawing>
                <wp:anchor distT="0" distB="0" distL="114300" distR="114300" simplePos="0" relativeHeight="251730944" behindDoc="0" locked="0" layoutInCell="1" allowOverlap="1" wp14:anchorId="0B72B610" wp14:editId="12991284">
                  <wp:simplePos x="0" y="0"/>
                  <wp:positionH relativeFrom="column">
                    <wp:posOffset>16510</wp:posOffset>
                  </wp:positionH>
                  <wp:positionV relativeFrom="paragraph">
                    <wp:posOffset>337185</wp:posOffset>
                  </wp:positionV>
                  <wp:extent cx="1790700" cy="1009015"/>
                  <wp:effectExtent l="0" t="0" r="0"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700" cy="100901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18</w:t>
            </w:r>
          </w:p>
          <w:p w14:paraId="31A41EAF" w14:textId="08DEC708" w:rsidR="00650665" w:rsidRDefault="00650665" w:rsidP="00650665">
            <w:pPr>
              <w:rPr>
                <w:noProof/>
              </w:rPr>
            </w:pPr>
          </w:p>
        </w:tc>
        <w:tc>
          <w:tcPr>
            <w:tcW w:w="4253" w:type="dxa"/>
            <w:vMerge/>
          </w:tcPr>
          <w:p w14:paraId="0039F166" w14:textId="77777777" w:rsidR="00650665" w:rsidRPr="00650665" w:rsidRDefault="00650665" w:rsidP="00650665">
            <w:pPr>
              <w:rPr>
                <w:b/>
                <w:bCs/>
                <w:color w:val="AC0000"/>
                <w:sz w:val="28"/>
                <w:szCs w:val="28"/>
              </w:rPr>
            </w:pPr>
          </w:p>
        </w:tc>
        <w:tc>
          <w:tcPr>
            <w:tcW w:w="7823" w:type="dxa"/>
            <w:vMerge/>
          </w:tcPr>
          <w:p w14:paraId="49EE9704" w14:textId="77777777" w:rsidR="00650665" w:rsidRPr="00417C3F" w:rsidRDefault="00650665" w:rsidP="00650665">
            <w:pPr>
              <w:rPr>
                <w:rFonts w:eastAsia="Times New Roman" w:cstheme="minorHAnsi"/>
                <w:b/>
                <w:bCs/>
                <w:sz w:val="24"/>
                <w:szCs w:val="24"/>
                <w:lang w:eastAsia="en-AU"/>
              </w:rPr>
            </w:pPr>
          </w:p>
        </w:tc>
      </w:tr>
      <w:tr w:rsidR="00650665" w:rsidRPr="00555B25" w14:paraId="6A43B438" w14:textId="77777777" w:rsidTr="00F23160">
        <w:trPr>
          <w:trHeight w:val="2260"/>
        </w:trPr>
        <w:tc>
          <w:tcPr>
            <w:tcW w:w="3152" w:type="dxa"/>
          </w:tcPr>
          <w:p w14:paraId="262FA67D" w14:textId="13829842" w:rsidR="00650665" w:rsidRDefault="00650665" w:rsidP="00650665">
            <w:pPr>
              <w:rPr>
                <w:b/>
                <w:bCs/>
                <w:color w:val="C00000"/>
                <w:sz w:val="28"/>
                <w:szCs w:val="28"/>
              </w:rPr>
            </w:pPr>
            <w:r>
              <w:rPr>
                <w:noProof/>
              </w:rPr>
              <w:lastRenderedPageBreak/>
              <w:drawing>
                <wp:anchor distT="0" distB="0" distL="114300" distR="114300" simplePos="0" relativeHeight="251732992" behindDoc="0" locked="0" layoutInCell="1" allowOverlap="1" wp14:anchorId="10853F04" wp14:editId="2F177DFF">
                  <wp:simplePos x="0" y="0"/>
                  <wp:positionH relativeFrom="column">
                    <wp:posOffset>6985</wp:posOffset>
                  </wp:positionH>
                  <wp:positionV relativeFrom="paragraph">
                    <wp:posOffset>300990</wp:posOffset>
                  </wp:positionV>
                  <wp:extent cx="1856105" cy="10477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6105" cy="104775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19</w:t>
            </w:r>
          </w:p>
          <w:p w14:paraId="5FC45A00" w14:textId="11CD7EB5" w:rsidR="00650665" w:rsidRDefault="00650665" w:rsidP="00650665">
            <w:pPr>
              <w:rPr>
                <w:noProof/>
              </w:rPr>
            </w:pPr>
          </w:p>
        </w:tc>
        <w:tc>
          <w:tcPr>
            <w:tcW w:w="4253" w:type="dxa"/>
            <w:vMerge/>
          </w:tcPr>
          <w:p w14:paraId="0ABD992E" w14:textId="77777777" w:rsidR="00650665" w:rsidRPr="00650665" w:rsidRDefault="00650665" w:rsidP="00650665">
            <w:pPr>
              <w:rPr>
                <w:b/>
                <w:bCs/>
                <w:color w:val="AC0000"/>
                <w:sz w:val="28"/>
                <w:szCs w:val="28"/>
              </w:rPr>
            </w:pPr>
          </w:p>
        </w:tc>
        <w:tc>
          <w:tcPr>
            <w:tcW w:w="7823" w:type="dxa"/>
            <w:vMerge/>
          </w:tcPr>
          <w:p w14:paraId="26AA31C2" w14:textId="77777777" w:rsidR="00650665" w:rsidRPr="00417C3F" w:rsidRDefault="00650665" w:rsidP="00650665">
            <w:pPr>
              <w:rPr>
                <w:rFonts w:eastAsia="Times New Roman" w:cstheme="minorHAnsi"/>
                <w:b/>
                <w:bCs/>
                <w:sz w:val="24"/>
                <w:szCs w:val="24"/>
                <w:lang w:eastAsia="en-AU"/>
              </w:rPr>
            </w:pPr>
          </w:p>
        </w:tc>
      </w:tr>
      <w:tr w:rsidR="00650665" w:rsidRPr="00555B25" w14:paraId="04F07C74" w14:textId="77777777" w:rsidTr="00650665">
        <w:trPr>
          <w:trHeight w:val="7652"/>
        </w:trPr>
        <w:tc>
          <w:tcPr>
            <w:tcW w:w="3152" w:type="dxa"/>
          </w:tcPr>
          <w:p w14:paraId="520CD014" w14:textId="366DE8D0" w:rsidR="00650665" w:rsidRDefault="00650665" w:rsidP="00650665">
            <w:pPr>
              <w:rPr>
                <w:b/>
                <w:bCs/>
                <w:color w:val="C00000"/>
                <w:sz w:val="28"/>
                <w:szCs w:val="28"/>
              </w:rPr>
            </w:pPr>
            <w:r>
              <w:rPr>
                <w:noProof/>
              </w:rPr>
              <w:drawing>
                <wp:anchor distT="0" distB="0" distL="114300" distR="114300" simplePos="0" relativeHeight="251737088" behindDoc="0" locked="0" layoutInCell="1" allowOverlap="1" wp14:anchorId="53050B33" wp14:editId="32984CAB">
                  <wp:simplePos x="0" y="0"/>
                  <wp:positionH relativeFrom="column">
                    <wp:posOffset>16510</wp:posOffset>
                  </wp:positionH>
                  <wp:positionV relativeFrom="paragraph">
                    <wp:posOffset>308610</wp:posOffset>
                  </wp:positionV>
                  <wp:extent cx="1807845" cy="1028700"/>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7845" cy="102870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20</w:t>
            </w:r>
          </w:p>
          <w:p w14:paraId="104F3526" w14:textId="340ECA26" w:rsidR="00650665" w:rsidRDefault="00650665" w:rsidP="00650665">
            <w:pPr>
              <w:rPr>
                <w:noProof/>
              </w:rPr>
            </w:pPr>
          </w:p>
        </w:tc>
        <w:tc>
          <w:tcPr>
            <w:tcW w:w="4253" w:type="dxa"/>
          </w:tcPr>
          <w:p w14:paraId="5DA98181" w14:textId="77777777" w:rsidR="00650665" w:rsidRPr="00E3483B" w:rsidRDefault="00650665" w:rsidP="00650665">
            <w:pPr>
              <w:rPr>
                <w:rFonts w:eastAsia="Times New Roman" w:cstheme="minorHAnsi"/>
                <w:i/>
                <w:iCs/>
                <w:sz w:val="24"/>
                <w:szCs w:val="24"/>
                <w:lang w:eastAsia="en-AU"/>
              </w:rPr>
            </w:pPr>
            <w:r w:rsidRPr="00E3483B">
              <w:rPr>
                <w:rFonts w:eastAsia="Times New Roman" w:cstheme="minorHAnsi"/>
                <w:sz w:val="24"/>
                <w:szCs w:val="24"/>
                <w:lang w:eastAsia="en-AU"/>
              </w:rPr>
              <w:t xml:space="preserve">Remind the group of Sue’s </w:t>
            </w:r>
            <w:proofErr w:type="gramStart"/>
            <w:r w:rsidRPr="00E3483B">
              <w:rPr>
                <w:rFonts w:eastAsia="Times New Roman" w:cstheme="minorHAnsi"/>
                <w:sz w:val="24"/>
                <w:szCs w:val="24"/>
                <w:lang w:eastAsia="en-AU"/>
              </w:rPr>
              <w:t>story</w:t>
            </w:r>
            <w:proofErr w:type="gramEnd"/>
            <w:r w:rsidRPr="00E3483B">
              <w:rPr>
                <w:rFonts w:eastAsia="Times New Roman" w:cstheme="minorHAnsi"/>
                <w:sz w:val="24"/>
                <w:szCs w:val="24"/>
                <w:lang w:eastAsia="en-AU"/>
              </w:rPr>
              <w:t xml:space="preserve"> of her first session. </w:t>
            </w:r>
            <w:r w:rsidRPr="00E3483B">
              <w:rPr>
                <w:rFonts w:eastAsia="Times New Roman" w:cstheme="minorHAnsi"/>
                <w:i/>
                <w:iCs/>
                <w:sz w:val="24"/>
                <w:szCs w:val="24"/>
                <w:lang w:eastAsia="en-AU"/>
              </w:rPr>
              <w:t xml:space="preserve">“I would sit with my head bowed down. I wouldn’t look at anyone. I was too scared to answer questions for fear of being wrong. I was so frightened. I remember the first day very clearly .... They got me to write the word CAT. I remember I shook so much you would look at that writing and think that a small child had written </w:t>
            </w:r>
            <w:proofErr w:type="gramStart"/>
            <w:r w:rsidRPr="00E3483B">
              <w:rPr>
                <w:rFonts w:eastAsia="Times New Roman" w:cstheme="minorHAnsi"/>
                <w:i/>
                <w:iCs/>
                <w:sz w:val="24"/>
                <w:szCs w:val="24"/>
                <w:lang w:eastAsia="en-AU"/>
              </w:rPr>
              <w:t>it .</w:t>
            </w:r>
            <w:proofErr w:type="gramEnd"/>
            <w:r w:rsidRPr="00E3483B">
              <w:rPr>
                <w:rFonts w:eastAsia="Times New Roman" w:cstheme="minorHAnsi"/>
                <w:i/>
                <w:iCs/>
                <w:sz w:val="24"/>
                <w:szCs w:val="24"/>
                <w:lang w:eastAsia="en-AU"/>
              </w:rPr>
              <w:t xml:space="preserve"> When I started I shook, and I shook, and I shook. I sat there the whole time with my head down.”</w:t>
            </w:r>
          </w:p>
          <w:p w14:paraId="4ADA2BEC" w14:textId="77777777" w:rsidR="00650665" w:rsidRPr="00E3483B" w:rsidRDefault="00650665" w:rsidP="00650665">
            <w:pPr>
              <w:ind w:left="36"/>
              <w:rPr>
                <w:rFonts w:eastAsia="Times New Roman" w:cstheme="minorHAnsi"/>
                <w:i/>
                <w:iCs/>
                <w:sz w:val="24"/>
                <w:szCs w:val="24"/>
                <w:lang w:eastAsia="en-AU"/>
              </w:rPr>
            </w:pPr>
          </w:p>
          <w:p w14:paraId="2ED3E0D7" w14:textId="77777777" w:rsidR="00650665" w:rsidRPr="00E3483B" w:rsidRDefault="00650665" w:rsidP="00650665">
            <w:pPr>
              <w:ind w:left="36"/>
              <w:rPr>
                <w:rFonts w:eastAsia="Times New Roman" w:cstheme="minorHAnsi"/>
                <w:sz w:val="24"/>
                <w:szCs w:val="24"/>
                <w:lang w:eastAsia="en-AU"/>
              </w:rPr>
            </w:pPr>
            <w:r w:rsidRPr="00E3483B">
              <w:rPr>
                <w:rFonts w:eastAsia="Times New Roman" w:cstheme="minorHAnsi"/>
                <w:sz w:val="24"/>
                <w:szCs w:val="24"/>
                <w:lang w:eastAsia="en-AU"/>
              </w:rPr>
              <w:t>And another quote from one of the ‘Fuller Sense of Self’ stories:</w:t>
            </w:r>
          </w:p>
          <w:p w14:paraId="1165655C" w14:textId="77777777" w:rsidR="00650665" w:rsidRPr="00E3483B" w:rsidRDefault="00650665" w:rsidP="00650665">
            <w:pPr>
              <w:ind w:left="36"/>
              <w:rPr>
                <w:rFonts w:eastAsia="Times New Roman" w:cstheme="minorHAnsi"/>
                <w:sz w:val="24"/>
                <w:szCs w:val="24"/>
                <w:lang w:eastAsia="en-AU"/>
              </w:rPr>
            </w:pPr>
            <w:r w:rsidRPr="00E3483B">
              <w:rPr>
                <w:rFonts w:eastAsia="Times New Roman" w:cstheme="minorHAnsi"/>
                <w:i/>
                <w:iCs/>
                <w:sz w:val="24"/>
                <w:szCs w:val="24"/>
                <w:lang w:eastAsia="en-AU"/>
              </w:rPr>
              <w:t xml:space="preserve">“In high school nothing really changed. I know when I was asked to read I would get all sweaty and clammy. I would feel the anxiety </w:t>
            </w:r>
            <w:proofErr w:type="gramStart"/>
            <w:r w:rsidRPr="00E3483B">
              <w:rPr>
                <w:rFonts w:eastAsia="Times New Roman" w:cstheme="minorHAnsi"/>
                <w:i/>
                <w:iCs/>
                <w:sz w:val="24"/>
                <w:szCs w:val="24"/>
                <w:lang w:eastAsia="en-AU"/>
              </w:rPr>
              <w:t>rise up</w:t>
            </w:r>
            <w:proofErr w:type="gramEnd"/>
            <w:r w:rsidRPr="00E3483B">
              <w:rPr>
                <w:rFonts w:eastAsia="Times New Roman" w:cstheme="minorHAnsi"/>
                <w:i/>
                <w:iCs/>
                <w:sz w:val="24"/>
                <w:szCs w:val="24"/>
                <w:lang w:eastAsia="en-AU"/>
              </w:rPr>
              <w:t xml:space="preserve"> in me. I would know they were going to pick </w:t>
            </w:r>
            <w:proofErr w:type="gramStart"/>
            <w:r w:rsidRPr="00E3483B">
              <w:rPr>
                <w:rFonts w:eastAsia="Times New Roman" w:cstheme="minorHAnsi"/>
                <w:i/>
                <w:iCs/>
                <w:sz w:val="24"/>
                <w:szCs w:val="24"/>
                <w:lang w:eastAsia="en-AU"/>
              </w:rPr>
              <w:t>me</w:t>
            </w:r>
            <w:proofErr w:type="gramEnd"/>
            <w:r w:rsidRPr="00E3483B">
              <w:rPr>
                <w:rFonts w:eastAsia="Times New Roman" w:cstheme="minorHAnsi"/>
                <w:i/>
                <w:iCs/>
                <w:sz w:val="24"/>
                <w:szCs w:val="24"/>
                <w:lang w:eastAsia="en-AU"/>
              </w:rPr>
              <w:t xml:space="preserve"> and I would head straight for the door.”</w:t>
            </w:r>
            <w:r w:rsidRPr="00E3483B">
              <w:rPr>
                <w:rFonts w:eastAsia="Times New Roman" w:cstheme="minorHAnsi"/>
                <w:sz w:val="24"/>
                <w:szCs w:val="24"/>
                <w:lang w:eastAsia="en-AU"/>
              </w:rPr>
              <w:t xml:space="preserve"> Megan’s Story in ‘A Fuller Sense of Self’.</w:t>
            </w:r>
          </w:p>
          <w:p w14:paraId="79EE384F" w14:textId="77777777" w:rsidR="00650665" w:rsidRPr="00E3483B" w:rsidRDefault="00650665" w:rsidP="00650665">
            <w:pPr>
              <w:ind w:left="36"/>
              <w:rPr>
                <w:rFonts w:eastAsia="Times New Roman" w:cstheme="minorHAnsi"/>
                <w:i/>
                <w:iCs/>
                <w:sz w:val="24"/>
                <w:szCs w:val="24"/>
                <w:lang w:eastAsia="en-AU"/>
              </w:rPr>
            </w:pPr>
          </w:p>
          <w:p w14:paraId="49B69EB6" w14:textId="32B43D26" w:rsidR="00650665" w:rsidRPr="00650665" w:rsidRDefault="00650665" w:rsidP="00650665">
            <w:pPr>
              <w:ind w:left="36"/>
              <w:rPr>
                <w:rFonts w:eastAsia="Times New Roman" w:cstheme="minorHAnsi"/>
                <w:sz w:val="24"/>
                <w:szCs w:val="24"/>
                <w:lang w:eastAsia="en-AU"/>
              </w:rPr>
            </w:pPr>
            <w:r w:rsidRPr="00E3483B">
              <w:rPr>
                <w:rFonts w:eastAsia="Times New Roman" w:cstheme="minorHAnsi"/>
                <w:sz w:val="24"/>
                <w:szCs w:val="24"/>
                <w:lang w:eastAsia="en-AU"/>
              </w:rPr>
              <w:t>And for most students that anxiety takes a long time to go away (if at all).</w:t>
            </w:r>
          </w:p>
        </w:tc>
        <w:tc>
          <w:tcPr>
            <w:tcW w:w="7823" w:type="dxa"/>
          </w:tcPr>
          <w:p w14:paraId="2D8D127E" w14:textId="77777777" w:rsidR="00650665" w:rsidRPr="00E3483B" w:rsidRDefault="00650665" w:rsidP="00650665">
            <w:pPr>
              <w:rPr>
                <w:rFonts w:eastAsia="Times New Roman" w:cstheme="minorHAnsi"/>
                <w:b/>
                <w:bCs/>
                <w:sz w:val="24"/>
                <w:szCs w:val="24"/>
                <w:lang w:eastAsia="en-AU"/>
              </w:rPr>
            </w:pPr>
            <w:r w:rsidRPr="00E3483B">
              <w:rPr>
                <w:rFonts w:eastAsia="Times New Roman" w:cstheme="minorHAnsi"/>
                <w:b/>
                <w:bCs/>
                <w:sz w:val="24"/>
                <w:szCs w:val="24"/>
                <w:lang w:eastAsia="en-AU"/>
              </w:rPr>
              <w:t xml:space="preserve">LF2F Section 1, p. </w:t>
            </w:r>
            <w:proofErr w:type="gramStart"/>
            <w:r w:rsidRPr="00E3483B">
              <w:rPr>
                <w:rFonts w:eastAsia="Times New Roman" w:cstheme="minorHAnsi"/>
                <w:b/>
                <w:bCs/>
                <w:sz w:val="24"/>
                <w:szCs w:val="24"/>
                <w:lang w:eastAsia="en-AU"/>
              </w:rPr>
              <w:t>12  Read</w:t>
            </w:r>
            <w:proofErr w:type="gramEnd"/>
            <w:r w:rsidRPr="00E3483B">
              <w:rPr>
                <w:rFonts w:eastAsia="Times New Roman" w:cstheme="minorHAnsi"/>
                <w:b/>
                <w:bCs/>
                <w:sz w:val="24"/>
                <w:szCs w:val="24"/>
                <w:lang w:eastAsia="en-AU"/>
              </w:rPr>
              <w:t xml:space="preserve"> in advance so that you can speak to this.</w:t>
            </w:r>
          </w:p>
          <w:p w14:paraId="180B3821" w14:textId="77777777" w:rsidR="00650665" w:rsidRPr="00E3483B" w:rsidRDefault="00650665" w:rsidP="00650665">
            <w:pPr>
              <w:ind w:left="36"/>
              <w:rPr>
                <w:rFonts w:eastAsia="Times New Roman" w:cstheme="minorHAnsi"/>
                <w:b/>
                <w:bCs/>
                <w:i/>
                <w:iCs/>
                <w:sz w:val="24"/>
                <w:szCs w:val="24"/>
                <w:lang w:eastAsia="en-AU"/>
              </w:rPr>
            </w:pPr>
          </w:p>
          <w:p w14:paraId="017500FD" w14:textId="77777777" w:rsidR="00650665" w:rsidRPr="00E3483B" w:rsidRDefault="00650665" w:rsidP="00650665">
            <w:pPr>
              <w:ind w:left="36"/>
              <w:rPr>
                <w:rFonts w:eastAsia="Times New Roman" w:cstheme="minorHAnsi"/>
                <w:sz w:val="24"/>
                <w:szCs w:val="24"/>
                <w:lang w:eastAsia="en-AU"/>
              </w:rPr>
            </w:pPr>
            <w:r w:rsidRPr="00E3483B">
              <w:rPr>
                <w:rFonts w:eastAsia="Times New Roman" w:cstheme="minorHAnsi"/>
                <w:sz w:val="24"/>
                <w:szCs w:val="24"/>
                <w:lang w:eastAsia="en-AU"/>
              </w:rPr>
              <w:t xml:space="preserve">Whilst the other principles of Adult Education are applicable to all (or most) adult learning situations, this consideration of learning and trauma is </w:t>
            </w:r>
            <w:r w:rsidRPr="00E46EA3">
              <w:rPr>
                <w:rFonts w:eastAsia="Times New Roman" w:cstheme="minorHAnsi"/>
                <w:b/>
                <w:bCs/>
                <w:sz w:val="24"/>
                <w:szCs w:val="24"/>
                <w:lang w:eastAsia="en-AU"/>
              </w:rPr>
              <w:t>particularly relevant to adult literacy students</w:t>
            </w:r>
            <w:r w:rsidRPr="00E3483B">
              <w:rPr>
                <w:rFonts w:eastAsia="Times New Roman" w:cstheme="minorHAnsi"/>
                <w:sz w:val="24"/>
                <w:szCs w:val="24"/>
                <w:lang w:eastAsia="en-AU"/>
              </w:rPr>
              <w:t>, and highlights the last principle mentioned, that is, the need for a relaxed learning environment.</w:t>
            </w:r>
          </w:p>
          <w:p w14:paraId="7DF396E3" w14:textId="77777777" w:rsidR="00650665" w:rsidRPr="00417C3F" w:rsidRDefault="00650665" w:rsidP="00650665">
            <w:pPr>
              <w:rPr>
                <w:rFonts w:eastAsia="Times New Roman" w:cstheme="minorHAnsi"/>
                <w:b/>
                <w:bCs/>
                <w:sz w:val="24"/>
                <w:szCs w:val="24"/>
                <w:lang w:eastAsia="en-AU"/>
              </w:rPr>
            </w:pPr>
          </w:p>
        </w:tc>
      </w:tr>
      <w:tr w:rsidR="00650665" w:rsidRPr="00555B25" w14:paraId="19D13415" w14:textId="77777777" w:rsidTr="00650665">
        <w:trPr>
          <w:trHeight w:val="3111"/>
        </w:trPr>
        <w:tc>
          <w:tcPr>
            <w:tcW w:w="3152" w:type="dxa"/>
          </w:tcPr>
          <w:p w14:paraId="0965419E" w14:textId="02ADED72" w:rsidR="00650665" w:rsidRDefault="00650665" w:rsidP="00650665">
            <w:pPr>
              <w:rPr>
                <w:b/>
                <w:bCs/>
                <w:color w:val="C00000"/>
                <w:sz w:val="28"/>
                <w:szCs w:val="28"/>
              </w:rPr>
            </w:pPr>
            <w:r>
              <w:rPr>
                <w:noProof/>
              </w:rPr>
              <w:lastRenderedPageBreak/>
              <w:drawing>
                <wp:anchor distT="0" distB="0" distL="114300" distR="114300" simplePos="0" relativeHeight="251739136" behindDoc="0" locked="0" layoutInCell="1" allowOverlap="1" wp14:anchorId="047D66D3" wp14:editId="39EC14E9">
                  <wp:simplePos x="0" y="0"/>
                  <wp:positionH relativeFrom="column">
                    <wp:posOffset>6350</wp:posOffset>
                  </wp:positionH>
                  <wp:positionV relativeFrom="paragraph">
                    <wp:posOffset>281940</wp:posOffset>
                  </wp:positionV>
                  <wp:extent cx="1860550" cy="1057275"/>
                  <wp:effectExtent l="0" t="0" r="635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0550" cy="105727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21</w:t>
            </w:r>
          </w:p>
          <w:p w14:paraId="6F43EDA2" w14:textId="2B33F0E9" w:rsidR="00650665" w:rsidRDefault="00650665" w:rsidP="00650665">
            <w:pPr>
              <w:rPr>
                <w:noProof/>
              </w:rPr>
            </w:pPr>
          </w:p>
        </w:tc>
        <w:tc>
          <w:tcPr>
            <w:tcW w:w="4253" w:type="dxa"/>
          </w:tcPr>
          <w:p w14:paraId="1C0049CD" w14:textId="66C285F7" w:rsidR="00650665" w:rsidRPr="00E3483B" w:rsidRDefault="00650665" w:rsidP="00650665">
            <w:pPr>
              <w:rPr>
                <w:rFonts w:eastAsia="Times New Roman" w:cstheme="minorHAnsi"/>
                <w:sz w:val="24"/>
                <w:szCs w:val="24"/>
                <w:lang w:eastAsia="en-AU"/>
              </w:rPr>
            </w:pPr>
            <w:r w:rsidRPr="00650665">
              <w:rPr>
                <w:b/>
                <w:bCs/>
                <w:color w:val="AC0000"/>
                <w:sz w:val="28"/>
                <w:szCs w:val="28"/>
              </w:rPr>
              <w:t>A student-centred approach</w:t>
            </w:r>
          </w:p>
        </w:tc>
        <w:tc>
          <w:tcPr>
            <w:tcW w:w="7823" w:type="dxa"/>
          </w:tcPr>
          <w:p w14:paraId="4657B3B2" w14:textId="77777777" w:rsidR="00650665" w:rsidRPr="00E3483B" w:rsidRDefault="00650665" w:rsidP="003528AF">
            <w:pPr>
              <w:pStyle w:val="ListParagraph"/>
              <w:numPr>
                <w:ilvl w:val="0"/>
                <w:numId w:val="28"/>
              </w:numPr>
              <w:ind w:left="424" w:hanging="387"/>
              <w:rPr>
                <w:rFonts w:eastAsia="Times New Roman" w:cstheme="minorHAnsi"/>
                <w:sz w:val="24"/>
                <w:szCs w:val="24"/>
                <w:lang w:eastAsia="en-AU"/>
              </w:rPr>
            </w:pPr>
            <w:r w:rsidRPr="00E3483B">
              <w:rPr>
                <w:rFonts w:eastAsia="Times New Roman" w:cstheme="minorHAnsi"/>
                <w:sz w:val="24"/>
                <w:szCs w:val="24"/>
                <w:lang w:eastAsia="en-AU"/>
              </w:rPr>
              <w:t xml:space="preserve">Adults come to us with a wide range of needs, and of literacy and educational backgrounds, </w:t>
            </w:r>
          </w:p>
          <w:p w14:paraId="5DC6FB02" w14:textId="4ED744F4" w:rsidR="00650665" w:rsidRPr="00650665" w:rsidRDefault="0059237C" w:rsidP="003528AF">
            <w:pPr>
              <w:pStyle w:val="ListParagraph"/>
              <w:numPr>
                <w:ilvl w:val="0"/>
                <w:numId w:val="28"/>
              </w:numPr>
              <w:ind w:left="424" w:hanging="387"/>
              <w:rPr>
                <w:rFonts w:eastAsia="Times New Roman" w:cstheme="minorHAnsi"/>
                <w:sz w:val="24"/>
                <w:szCs w:val="24"/>
                <w:lang w:eastAsia="en-AU"/>
              </w:rPr>
            </w:pPr>
            <w:proofErr w:type="gramStart"/>
            <w:r>
              <w:rPr>
                <w:rFonts w:eastAsia="Times New Roman" w:cstheme="minorHAnsi"/>
                <w:sz w:val="24"/>
                <w:szCs w:val="24"/>
                <w:lang w:eastAsia="en-AU"/>
              </w:rPr>
              <w:t>S</w:t>
            </w:r>
            <w:r w:rsidR="00650665" w:rsidRPr="00E3483B">
              <w:rPr>
                <w:rFonts w:eastAsia="Times New Roman" w:cstheme="minorHAnsi"/>
                <w:sz w:val="24"/>
                <w:szCs w:val="24"/>
                <w:lang w:eastAsia="en-AU"/>
              </w:rPr>
              <w:t>o</w:t>
            </w:r>
            <w:proofErr w:type="gramEnd"/>
            <w:r w:rsidR="00650665" w:rsidRPr="00E3483B">
              <w:rPr>
                <w:rFonts w:eastAsia="Times New Roman" w:cstheme="minorHAnsi"/>
                <w:sz w:val="24"/>
                <w:szCs w:val="24"/>
                <w:lang w:eastAsia="en-AU"/>
              </w:rPr>
              <w:t xml:space="preserve"> </w:t>
            </w:r>
            <w:r w:rsidR="00650665" w:rsidRPr="00E3483B">
              <w:rPr>
                <w:rFonts w:eastAsia="Times New Roman" w:cstheme="minorHAnsi"/>
                <w:b/>
                <w:bCs/>
                <w:sz w:val="24"/>
                <w:szCs w:val="24"/>
                <w:lang w:eastAsia="en-AU"/>
              </w:rPr>
              <w:t xml:space="preserve">a student-centred approach </w:t>
            </w:r>
            <w:r w:rsidR="00650665" w:rsidRPr="00E3483B">
              <w:rPr>
                <w:rFonts w:eastAsia="Times New Roman" w:cstheme="minorHAnsi"/>
                <w:sz w:val="24"/>
                <w:szCs w:val="24"/>
                <w:lang w:eastAsia="en-AU"/>
              </w:rPr>
              <w:t>begins with responding to the individual student’s needs; not presenting them with a one-size-fits-all program.</w:t>
            </w:r>
          </w:p>
          <w:p w14:paraId="35985E55" w14:textId="55410517" w:rsidR="00650665" w:rsidRPr="00E3483B" w:rsidRDefault="00650665" w:rsidP="003528AF">
            <w:pPr>
              <w:pStyle w:val="ListParagraph"/>
              <w:numPr>
                <w:ilvl w:val="0"/>
                <w:numId w:val="28"/>
              </w:numPr>
              <w:ind w:left="424" w:hanging="387"/>
              <w:rPr>
                <w:rFonts w:eastAsia="Times New Roman" w:cstheme="minorHAnsi"/>
                <w:sz w:val="24"/>
                <w:szCs w:val="24"/>
                <w:lang w:eastAsia="en-AU"/>
              </w:rPr>
            </w:pPr>
            <w:r w:rsidRPr="00E3483B">
              <w:rPr>
                <w:rFonts w:eastAsia="Times New Roman" w:cstheme="minorHAnsi"/>
                <w:sz w:val="24"/>
                <w:szCs w:val="24"/>
                <w:lang w:eastAsia="en-AU"/>
              </w:rPr>
              <w:t xml:space="preserve">This is the approach that has been most widely adopted in the teaching of literacy and numeracy in Australia and overseas.   </w:t>
            </w:r>
          </w:p>
          <w:p w14:paraId="3167BE38" w14:textId="77777777" w:rsidR="00650665" w:rsidRPr="00E3483B" w:rsidRDefault="00650665" w:rsidP="003528AF">
            <w:pPr>
              <w:pStyle w:val="ListParagraph"/>
              <w:numPr>
                <w:ilvl w:val="0"/>
                <w:numId w:val="28"/>
              </w:numPr>
              <w:ind w:left="424" w:hanging="387"/>
              <w:rPr>
                <w:rFonts w:eastAsia="Times New Roman" w:cstheme="minorHAnsi"/>
                <w:sz w:val="24"/>
                <w:szCs w:val="24"/>
                <w:lang w:eastAsia="en-AU"/>
              </w:rPr>
            </w:pPr>
            <w:r w:rsidRPr="00E3483B">
              <w:rPr>
                <w:rFonts w:eastAsia="Times New Roman" w:cstheme="minorHAnsi"/>
                <w:sz w:val="24"/>
                <w:szCs w:val="24"/>
                <w:lang w:eastAsia="en-AU"/>
              </w:rPr>
              <w:t xml:space="preserve">Before tutors meet their student, the co-ordinator will have done an assessment of their needs and be able to suggest some teaching/ learning activities. </w:t>
            </w:r>
          </w:p>
          <w:p w14:paraId="73F92DED" w14:textId="77777777" w:rsidR="00650665" w:rsidRPr="00E3483B" w:rsidRDefault="00650665" w:rsidP="003528AF">
            <w:pPr>
              <w:pStyle w:val="ListParagraph"/>
              <w:numPr>
                <w:ilvl w:val="0"/>
                <w:numId w:val="28"/>
              </w:numPr>
              <w:ind w:left="424" w:hanging="387"/>
              <w:rPr>
                <w:rFonts w:eastAsia="Times New Roman" w:cstheme="minorHAnsi"/>
                <w:sz w:val="24"/>
                <w:szCs w:val="24"/>
                <w:lang w:eastAsia="en-AU"/>
              </w:rPr>
            </w:pPr>
            <w:r w:rsidRPr="00E3483B">
              <w:rPr>
                <w:rFonts w:eastAsia="Times New Roman" w:cstheme="minorHAnsi"/>
                <w:sz w:val="24"/>
                <w:szCs w:val="24"/>
                <w:lang w:eastAsia="en-AU"/>
              </w:rPr>
              <w:t xml:space="preserve">However, tutors will need to keep their students’ needs, </w:t>
            </w:r>
            <w:proofErr w:type="gramStart"/>
            <w:r w:rsidRPr="00E3483B">
              <w:rPr>
                <w:rFonts w:eastAsia="Times New Roman" w:cstheme="minorHAnsi"/>
                <w:sz w:val="24"/>
                <w:szCs w:val="24"/>
                <w:lang w:eastAsia="en-AU"/>
              </w:rPr>
              <w:t>goals</w:t>
            </w:r>
            <w:proofErr w:type="gramEnd"/>
            <w:r w:rsidRPr="00E3483B">
              <w:rPr>
                <w:rFonts w:eastAsia="Times New Roman" w:cstheme="minorHAnsi"/>
                <w:sz w:val="24"/>
                <w:szCs w:val="24"/>
                <w:lang w:eastAsia="en-AU"/>
              </w:rPr>
              <w:t xml:space="preserve"> and interests in mind during the tutoring sessions.</w:t>
            </w:r>
          </w:p>
          <w:p w14:paraId="521C1151" w14:textId="77777777" w:rsidR="00650665" w:rsidRPr="00E3483B" w:rsidRDefault="00650665" w:rsidP="00650665">
            <w:pPr>
              <w:rPr>
                <w:rFonts w:eastAsia="Times New Roman" w:cstheme="minorHAnsi"/>
                <w:b/>
                <w:bCs/>
                <w:sz w:val="24"/>
                <w:szCs w:val="24"/>
                <w:lang w:eastAsia="en-AU"/>
              </w:rPr>
            </w:pPr>
          </w:p>
        </w:tc>
      </w:tr>
      <w:tr w:rsidR="003528AF" w:rsidRPr="00555B25" w14:paraId="5B48B455" w14:textId="77777777" w:rsidTr="003528AF">
        <w:trPr>
          <w:trHeight w:val="2495"/>
        </w:trPr>
        <w:tc>
          <w:tcPr>
            <w:tcW w:w="3152" w:type="dxa"/>
          </w:tcPr>
          <w:p w14:paraId="7E87F97C" w14:textId="7DB89D9A" w:rsidR="003528AF" w:rsidRDefault="003528AF" w:rsidP="003528AF">
            <w:pPr>
              <w:rPr>
                <w:b/>
                <w:bCs/>
                <w:color w:val="C00000"/>
                <w:sz w:val="28"/>
                <w:szCs w:val="28"/>
              </w:rPr>
            </w:pPr>
            <w:r>
              <w:rPr>
                <w:noProof/>
              </w:rPr>
              <w:drawing>
                <wp:anchor distT="0" distB="0" distL="114300" distR="114300" simplePos="0" relativeHeight="251749376" behindDoc="0" locked="0" layoutInCell="1" allowOverlap="1" wp14:anchorId="6737CCCF" wp14:editId="17CDD5A9">
                  <wp:simplePos x="0" y="0"/>
                  <wp:positionH relativeFrom="column">
                    <wp:posOffset>-2540</wp:posOffset>
                  </wp:positionH>
                  <wp:positionV relativeFrom="paragraph">
                    <wp:posOffset>278765</wp:posOffset>
                  </wp:positionV>
                  <wp:extent cx="1818640" cy="10382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8640" cy="103822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22</w:t>
            </w:r>
          </w:p>
          <w:p w14:paraId="44711E67" w14:textId="0005E897" w:rsidR="003528AF" w:rsidRDefault="003528AF" w:rsidP="00650665">
            <w:pPr>
              <w:rPr>
                <w:noProof/>
              </w:rPr>
            </w:pPr>
          </w:p>
        </w:tc>
        <w:tc>
          <w:tcPr>
            <w:tcW w:w="4253" w:type="dxa"/>
            <w:vMerge w:val="restart"/>
          </w:tcPr>
          <w:p w14:paraId="42A82956" w14:textId="429F8653" w:rsidR="003528AF" w:rsidRPr="00650665" w:rsidRDefault="009243FF" w:rsidP="009243FF">
            <w:pPr>
              <w:pStyle w:val="Heading1"/>
              <w:outlineLvl w:val="0"/>
            </w:pPr>
            <w:r w:rsidRPr="00BC4632">
              <w:t xml:space="preserve">THE TUTOR’S ROLES </w:t>
            </w:r>
            <w:r>
              <w:t>A</w:t>
            </w:r>
            <w:r w:rsidRPr="00BC4632">
              <w:t>ND</w:t>
            </w:r>
            <w:r>
              <w:t xml:space="preserve"> </w:t>
            </w:r>
            <w:r w:rsidRPr="00BC4632">
              <w:t>RESPONSIBILITIES</w:t>
            </w:r>
          </w:p>
        </w:tc>
        <w:tc>
          <w:tcPr>
            <w:tcW w:w="7823" w:type="dxa"/>
            <w:vMerge w:val="restart"/>
          </w:tcPr>
          <w:p w14:paraId="663A1F53" w14:textId="7CC87B20" w:rsidR="003528AF" w:rsidRPr="003528AF" w:rsidRDefault="003528AF" w:rsidP="003528AF">
            <w:pPr>
              <w:pStyle w:val="ListParagraph"/>
              <w:numPr>
                <w:ilvl w:val="0"/>
                <w:numId w:val="28"/>
              </w:numPr>
              <w:ind w:left="424" w:hanging="387"/>
              <w:rPr>
                <w:rFonts w:eastAsia="Times New Roman" w:cstheme="minorHAnsi"/>
                <w:sz w:val="24"/>
                <w:szCs w:val="24"/>
                <w:lang w:eastAsia="en-AU"/>
              </w:rPr>
            </w:pPr>
            <w:r w:rsidRPr="00E3483B">
              <w:rPr>
                <w:sz w:val="24"/>
                <w:szCs w:val="24"/>
              </w:rPr>
              <w:t xml:space="preserve">Now that </w:t>
            </w:r>
            <w:r w:rsidR="0059237C">
              <w:rPr>
                <w:sz w:val="24"/>
                <w:szCs w:val="24"/>
              </w:rPr>
              <w:t>tutor</w:t>
            </w:r>
            <w:r w:rsidRPr="00E3483B">
              <w:rPr>
                <w:sz w:val="24"/>
                <w:szCs w:val="24"/>
              </w:rPr>
              <w:t xml:space="preserve">s understand a little about the challenges that most of these </w:t>
            </w:r>
            <w:proofErr w:type="gramStart"/>
            <w:r w:rsidRPr="00E3483B">
              <w:rPr>
                <w:sz w:val="24"/>
                <w:szCs w:val="24"/>
              </w:rPr>
              <w:t>adults</w:t>
            </w:r>
            <w:proofErr w:type="gramEnd"/>
            <w:r w:rsidRPr="00E3483B">
              <w:rPr>
                <w:sz w:val="24"/>
                <w:szCs w:val="24"/>
              </w:rPr>
              <w:t xml:space="preserve"> face, they can be clearer about the type of help that they, as non-professionals can offer.</w:t>
            </w:r>
          </w:p>
          <w:p w14:paraId="7B2D897B" w14:textId="77777777" w:rsidR="003528AF" w:rsidRDefault="003528AF" w:rsidP="003528AF">
            <w:pPr>
              <w:pStyle w:val="ListParagraph"/>
              <w:numPr>
                <w:ilvl w:val="0"/>
                <w:numId w:val="28"/>
              </w:numPr>
              <w:ind w:left="424" w:hanging="424"/>
              <w:rPr>
                <w:sz w:val="24"/>
                <w:szCs w:val="24"/>
              </w:rPr>
            </w:pPr>
            <w:r w:rsidRPr="003528AF">
              <w:rPr>
                <w:sz w:val="24"/>
                <w:szCs w:val="24"/>
              </w:rPr>
              <w:t xml:space="preserve">Whilst none of us can make absolute commitments of this sort, it is important to understand how fragile some of these learners are, and how important the relationship between tutor and student is. </w:t>
            </w:r>
          </w:p>
          <w:p w14:paraId="707A934F" w14:textId="550EC7CB" w:rsidR="003528AF" w:rsidRDefault="003528AF" w:rsidP="003528AF">
            <w:pPr>
              <w:pStyle w:val="ListParagraph"/>
              <w:numPr>
                <w:ilvl w:val="0"/>
                <w:numId w:val="28"/>
              </w:numPr>
              <w:ind w:left="424" w:hanging="424"/>
              <w:rPr>
                <w:sz w:val="24"/>
                <w:szCs w:val="24"/>
              </w:rPr>
            </w:pPr>
            <w:r w:rsidRPr="003528AF">
              <w:rPr>
                <w:sz w:val="24"/>
                <w:szCs w:val="24"/>
              </w:rPr>
              <w:t xml:space="preserve">Tutors </w:t>
            </w:r>
            <w:proofErr w:type="gramStart"/>
            <w:r w:rsidRPr="003528AF">
              <w:rPr>
                <w:sz w:val="24"/>
                <w:szCs w:val="24"/>
              </w:rPr>
              <w:t>are able to</w:t>
            </w:r>
            <w:proofErr w:type="gramEnd"/>
            <w:r w:rsidRPr="003528AF">
              <w:rPr>
                <w:sz w:val="24"/>
                <w:szCs w:val="24"/>
              </w:rPr>
              <w:t xml:space="preserve"> let the coordinator know if they prefer not to tutor a particular person who may be suggested to them. They can also specify whether they prefer same/different gender or youth/ older person etc.</w:t>
            </w:r>
          </w:p>
          <w:p w14:paraId="42946277" w14:textId="77777777" w:rsidR="003528AF" w:rsidRPr="003528AF" w:rsidRDefault="003528AF" w:rsidP="003528AF">
            <w:pPr>
              <w:pStyle w:val="ListParagraph"/>
              <w:numPr>
                <w:ilvl w:val="0"/>
                <w:numId w:val="28"/>
              </w:numPr>
              <w:ind w:left="424" w:hanging="424"/>
              <w:rPr>
                <w:sz w:val="24"/>
                <w:szCs w:val="24"/>
              </w:rPr>
            </w:pPr>
            <w:r w:rsidRPr="003528AF">
              <w:rPr>
                <w:rFonts w:eastAsia="Times New Roman" w:cstheme="minorHAnsi"/>
                <w:sz w:val="24"/>
                <w:szCs w:val="24"/>
                <w:lang w:eastAsia="en-AU"/>
              </w:rPr>
              <w:t>You might need to add more information here if there is anything specific to your organisation.</w:t>
            </w:r>
          </w:p>
          <w:p w14:paraId="3F760372" w14:textId="291D60C2" w:rsidR="003528AF" w:rsidRPr="003528AF" w:rsidRDefault="003528AF" w:rsidP="003528AF">
            <w:pPr>
              <w:pStyle w:val="ListParagraph"/>
              <w:numPr>
                <w:ilvl w:val="0"/>
                <w:numId w:val="28"/>
              </w:numPr>
              <w:ind w:left="424" w:hanging="424"/>
              <w:rPr>
                <w:sz w:val="24"/>
                <w:szCs w:val="24"/>
              </w:rPr>
            </w:pPr>
            <w:r w:rsidRPr="003528AF">
              <w:rPr>
                <w:rFonts w:eastAsia="Times New Roman" w:cstheme="minorHAnsi"/>
                <w:sz w:val="24"/>
                <w:szCs w:val="24"/>
                <w:lang w:eastAsia="en-AU"/>
              </w:rPr>
              <w:t xml:space="preserve">For information about Boundaries to the </w:t>
            </w:r>
            <w:r w:rsidR="005A6A8A">
              <w:rPr>
                <w:rFonts w:eastAsia="Times New Roman" w:cstheme="minorHAnsi"/>
                <w:sz w:val="24"/>
                <w:szCs w:val="24"/>
                <w:lang w:eastAsia="en-AU"/>
              </w:rPr>
              <w:t>T</w:t>
            </w:r>
            <w:r w:rsidRPr="003528AF">
              <w:rPr>
                <w:rFonts w:eastAsia="Times New Roman" w:cstheme="minorHAnsi"/>
                <w:sz w:val="24"/>
                <w:szCs w:val="24"/>
                <w:lang w:eastAsia="en-AU"/>
              </w:rPr>
              <w:t xml:space="preserve">utor’s </w:t>
            </w:r>
            <w:r w:rsidR="005A6A8A">
              <w:rPr>
                <w:rFonts w:eastAsia="Times New Roman" w:cstheme="minorHAnsi"/>
                <w:sz w:val="24"/>
                <w:szCs w:val="24"/>
                <w:lang w:eastAsia="en-AU"/>
              </w:rPr>
              <w:t>R</w:t>
            </w:r>
            <w:r w:rsidRPr="003528AF">
              <w:rPr>
                <w:rFonts w:eastAsia="Times New Roman" w:cstheme="minorHAnsi"/>
                <w:sz w:val="24"/>
                <w:szCs w:val="24"/>
                <w:lang w:eastAsia="en-AU"/>
              </w:rPr>
              <w:t>ole, see Section 8 p. 7.</w:t>
            </w:r>
          </w:p>
          <w:p w14:paraId="4846B2DD" w14:textId="30E898C9" w:rsidR="003528AF" w:rsidRPr="00E3483B" w:rsidRDefault="003528AF" w:rsidP="003528AF">
            <w:pPr>
              <w:pStyle w:val="ListParagraph"/>
              <w:ind w:left="424"/>
              <w:rPr>
                <w:rFonts w:eastAsia="Times New Roman" w:cstheme="minorHAnsi"/>
                <w:sz w:val="24"/>
                <w:szCs w:val="24"/>
                <w:lang w:eastAsia="en-AU"/>
              </w:rPr>
            </w:pPr>
          </w:p>
        </w:tc>
      </w:tr>
      <w:tr w:rsidR="003528AF" w:rsidRPr="00555B25" w14:paraId="054328F3" w14:textId="77777777" w:rsidTr="003528AF">
        <w:trPr>
          <w:trHeight w:val="2495"/>
        </w:trPr>
        <w:tc>
          <w:tcPr>
            <w:tcW w:w="3152" w:type="dxa"/>
          </w:tcPr>
          <w:p w14:paraId="20A49A84" w14:textId="43078BA3" w:rsidR="003528AF" w:rsidRDefault="003528AF" w:rsidP="003528AF">
            <w:pPr>
              <w:rPr>
                <w:b/>
                <w:bCs/>
                <w:color w:val="C00000"/>
                <w:sz w:val="28"/>
                <w:szCs w:val="28"/>
              </w:rPr>
            </w:pPr>
            <w:r>
              <w:rPr>
                <w:noProof/>
              </w:rPr>
              <w:drawing>
                <wp:anchor distT="0" distB="0" distL="114300" distR="114300" simplePos="0" relativeHeight="251750400" behindDoc="0" locked="0" layoutInCell="1" allowOverlap="1" wp14:anchorId="6FED46B0" wp14:editId="50F7945A">
                  <wp:simplePos x="0" y="0"/>
                  <wp:positionH relativeFrom="column">
                    <wp:posOffset>6350</wp:posOffset>
                  </wp:positionH>
                  <wp:positionV relativeFrom="paragraph">
                    <wp:posOffset>269875</wp:posOffset>
                  </wp:positionV>
                  <wp:extent cx="1863090" cy="1066800"/>
                  <wp:effectExtent l="0" t="0" r="381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63090" cy="106680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23</w:t>
            </w:r>
          </w:p>
          <w:p w14:paraId="570AB2D3" w14:textId="698233BB" w:rsidR="003528AF" w:rsidRDefault="003528AF" w:rsidP="003528AF">
            <w:pPr>
              <w:rPr>
                <w:noProof/>
              </w:rPr>
            </w:pPr>
          </w:p>
        </w:tc>
        <w:tc>
          <w:tcPr>
            <w:tcW w:w="4253" w:type="dxa"/>
            <w:vMerge/>
          </w:tcPr>
          <w:p w14:paraId="507B288F" w14:textId="77777777" w:rsidR="003528AF" w:rsidRPr="00BC4632" w:rsidRDefault="003528AF" w:rsidP="00650665">
            <w:pPr>
              <w:rPr>
                <w:b/>
                <w:bCs/>
                <w:color w:val="AC0000"/>
                <w:sz w:val="28"/>
                <w:szCs w:val="28"/>
              </w:rPr>
            </w:pPr>
          </w:p>
        </w:tc>
        <w:tc>
          <w:tcPr>
            <w:tcW w:w="7823" w:type="dxa"/>
            <w:vMerge/>
          </w:tcPr>
          <w:p w14:paraId="1FCFE2F9" w14:textId="77777777" w:rsidR="003528AF" w:rsidRPr="00E3483B" w:rsidRDefault="003528AF" w:rsidP="003528AF">
            <w:pPr>
              <w:pStyle w:val="ListParagraph"/>
              <w:numPr>
                <w:ilvl w:val="0"/>
                <w:numId w:val="28"/>
              </w:numPr>
              <w:ind w:left="424" w:hanging="387"/>
              <w:rPr>
                <w:sz w:val="24"/>
                <w:szCs w:val="24"/>
              </w:rPr>
            </w:pPr>
          </w:p>
        </w:tc>
      </w:tr>
      <w:tr w:rsidR="002A0F1F" w:rsidRPr="00555B25" w14:paraId="480F3B5B" w14:textId="77777777" w:rsidTr="001E04AD">
        <w:trPr>
          <w:trHeight w:val="5312"/>
        </w:trPr>
        <w:tc>
          <w:tcPr>
            <w:tcW w:w="3152" w:type="dxa"/>
          </w:tcPr>
          <w:p w14:paraId="70775C29" w14:textId="7D95A104" w:rsidR="002A0F1F" w:rsidRDefault="002A0F1F" w:rsidP="003528AF">
            <w:pPr>
              <w:rPr>
                <w:b/>
                <w:bCs/>
                <w:color w:val="C00000"/>
                <w:sz w:val="28"/>
                <w:szCs w:val="28"/>
              </w:rPr>
            </w:pPr>
            <w:r>
              <w:rPr>
                <w:b/>
                <w:bCs/>
                <w:color w:val="C00000"/>
                <w:sz w:val="28"/>
                <w:szCs w:val="28"/>
              </w:rPr>
              <w:lastRenderedPageBreak/>
              <w:t>Slide 24</w:t>
            </w:r>
          </w:p>
          <w:p w14:paraId="4CEBEDEC" w14:textId="47604BBF" w:rsidR="002A0F1F" w:rsidRDefault="002A0F1F" w:rsidP="003528AF">
            <w:pPr>
              <w:rPr>
                <w:noProof/>
              </w:rPr>
            </w:pPr>
            <w:r>
              <w:rPr>
                <w:noProof/>
              </w:rPr>
              <w:drawing>
                <wp:anchor distT="0" distB="0" distL="114300" distR="114300" simplePos="0" relativeHeight="251764736" behindDoc="0" locked="0" layoutInCell="1" allowOverlap="1" wp14:anchorId="5446B3BB" wp14:editId="139AF67E">
                  <wp:simplePos x="0" y="0"/>
                  <wp:positionH relativeFrom="column">
                    <wp:posOffset>-2540</wp:posOffset>
                  </wp:positionH>
                  <wp:positionV relativeFrom="paragraph">
                    <wp:posOffset>179070</wp:posOffset>
                  </wp:positionV>
                  <wp:extent cx="1838325" cy="10382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38325" cy="1038225"/>
                          </a:xfrm>
                          <a:prstGeom prst="rect">
                            <a:avLst/>
                          </a:prstGeom>
                        </pic:spPr>
                      </pic:pic>
                    </a:graphicData>
                  </a:graphic>
                  <wp14:sizeRelH relativeFrom="margin">
                    <wp14:pctWidth>0</wp14:pctWidth>
                  </wp14:sizeRelH>
                  <wp14:sizeRelV relativeFrom="margin">
                    <wp14:pctHeight>0</wp14:pctHeight>
                  </wp14:sizeRelV>
                </wp:anchor>
              </w:drawing>
            </w:r>
          </w:p>
        </w:tc>
        <w:tc>
          <w:tcPr>
            <w:tcW w:w="4253" w:type="dxa"/>
            <w:vMerge w:val="restart"/>
          </w:tcPr>
          <w:p w14:paraId="12135346" w14:textId="42DF8306" w:rsidR="002A0F1F" w:rsidRPr="00BC4632" w:rsidRDefault="009243FF" w:rsidP="009243FF">
            <w:pPr>
              <w:jc w:val="center"/>
              <w:rPr>
                <w:b/>
                <w:bCs/>
                <w:color w:val="AC0000"/>
                <w:sz w:val="28"/>
                <w:szCs w:val="28"/>
              </w:rPr>
            </w:pPr>
            <w:r w:rsidRPr="00BC4632">
              <w:rPr>
                <w:b/>
                <w:bCs/>
                <w:color w:val="AC0000"/>
                <w:sz w:val="28"/>
                <w:szCs w:val="28"/>
              </w:rPr>
              <w:t>REFLECTION</w:t>
            </w:r>
          </w:p>
        </w:tc>
        <w:tc>
          <w:tcPr>
            <w:tcW w:w="7823" w:type="dxa"/>
          </w:tcPr>
          <w:p w14:paraId="1040E987" w14:textId="65E21D8C" w:rsidR="002A0F1F" w:rsidRPr="003528AF" w:rsidRDefault="002A0F1F" w:rsidP="003528AF">
            <w:pPr>
              <w:pStyle w:val="ListParagraph"/>
              <w:numPr>
                <w:ilvl w:val="0"/>
                <w:numId w:val="28"/>
              </w:numPr>
              <w:ind w:left="424" w:hanging="424"/>
              <w:rPr>
                <w:sz w:val="24"/>
                <w:szCs w:val="24"/>
              </w:rPr>
            </w:pPr>
            <w:r w:rsidRPr="00E3483B">
              <w:rPr>
                <w:sz w:val="24"/>
                <w:szCs w:val="24"/>
              </w:rPr>
              <w:t xml:space="preserve">An important part of learning is reflection on your learning experience. Drawing something back to your memory helps you to remember </w:t>
            </w:r>
            <w:proofErr w:type="gramStart"/>
            <w:r w:rsidRPr="00E3483B">
              <w:rPr>
                <w:sz w:val="24"/>
                <w:szCs w:val="24"/>
              </w:rPr>
              <w:t>it, and</w:t>
            </w:r>
            <w:proofErr w:type="gramEnd"/>
            <w:r w:rsidRPr="00E3483B">
              <w:rPr>
                <w:sz w:val="24"/>
                <w:szCs w:val="24"/>
              </w:rPr>
              <w:t xml:space="preserve"> thinking critically about it helps it become part of your world understanding and connects it in some way to what you already know and understand. </w:t>
            </w:r>
          </w:p>
          <w:p w14:paraId="254BA774" w14:textId="77777777" w:rsidR="002A0F1F" w:rsidRPr="00E3483B" w:rsidRDefault="002A0F1F" w:rsidP="003528AF">
            <w:pPr>
              <w:pStyle w:val="ListParagraph"/>
              <w:numPr>
                <w:ilvl w:val="0"/>
                <w:numId w:val="28"/>
              </w:numPr>
              <w:ind w:left="424" w:hanging="424"/>
              <w:rPr>
                <w:sz w:val="24"/>
                <w:szCs w:val="24"/>
              </w:rPr>
            </w:pPr>
            <w:r w:rsidRPr="00E3483B">
              <w:rPr>
                <w:sz w:val="24"/>
                <w:szCs w:val="24"/>
              </w:rPr>
              <w:t>Thinking critically means asking yourself, for example:</w:t>
            </w:r>
          </w:p>
          <w:p w14:paraId="6263C496" w14:textId="77777777" w:rsidR="002A0F1F" w:rsidRPr="00E3483B" w:rsidRDefault="002A0F1F" w:rsidP="003528AF">
            <w:pPr>
              <w:ind w:left="460"/>
              <w:rPr>
                <w:sz w:val="24"/>
                <w:szCs w:val="24"/>
              </w:rPr>
            </w:pPr>
            <w:r w:rsidRPr="00E3483B">
              <w:rPr>
                <w:sz w:val="24"/>
                <w:szCs w:val="24"/>
              </w:rPr>
              <w:t xml:space="preserve"> -What does this mean to me?</w:t>
            </w:r>
          </w:p>
          <w:p w14:paraId="28799838" w14:textId="77777777" w:rsidR="002A0F1F" w:rsidRPr="00E3483B" w:rsidRDefault="002A0F1F" w:rsidP="003528AF">
            <w:pPr>
              <w:ind w:left="460"/>
              <w:rPr>
                <w:sz w:val="24"/>
                <w:szCs w:val="24"/>
              </w:rPr>
            </w:pPr>
            <w:r w:rsidRPr="00E3483B">
              <w:rPr>
                <w:sz w:val="24"/>
                <w:szCs w:val="24"/>
              </w:rPr>
              <w:t>- Did anything connect with my prior experience or beliefs?</w:t>
            </w:r>
          </w:p>
          <w:p w14:paraId="5BD15B22" w14:textId="77777777" w:rsidR="002A0F1F" w:rsidRPr="00E3483B" w:rsidRDefault="002A0F1F" w:rsidP="003528AF">
            <w:pPr>
              <w:ind w:left="460"/>
              <w:rPr>
                <w:sz w:val="24"/>
                <w:szCs w:val="24"/>
              </w:rPr>
            </w:pPr>
            <w:r w:rsidRPr="00E3483B">
              <w:rPr>
                <w:sz w:val="24"/>
                <w:szCs w:val="24"/>
              </w:rPr>
              <w:t>- Did I find myself thinking, ‘Yes, that’s like..            ....’</w:t>
            </w:r>
          </w:p>
          <w:p w14:paraId="09A20970" w14:textId="77777777" w:rsidR="002A0F1F" w:rsidRPr="00E3483B" w:rsidRDefault="002A0F1F" w:rsidP="003528AF">
            <w:pPr>
              <w:ind w:left="602" w:hanging="142"/>
              <w:rPr>
                <w:sz w:val="24"/>
                <w:szCs w:val="24"/>
              </w:rPr>
            </w:pPr>
            <w:r w:rsidRPr="00E3483B">
              <w:rPr>
                <w:sz w:val="24"/>
                <w:szCs w:val="24"/>
              </w:rPr>
              <w:t xml:space="preserve"> - or did it contradict something in my prior experiences </w:t>
            </w:r>
            <w:proofErr w:type="gramStart"/>
            <w:r w:rsidRPr="00E3483B">
              <w:rPr>
                <w:sz w:val="24"/>
                <w:szCs w:val="24"/>
              </w:rPr>
              <w:t>and  beliefs</w:t>
            </w:r>
            <w:proofErr w:type="gramEnd"/>
            <w:r w:rsidRPr="00E3483B">
              <w:rPr>
                <w:sz w:val="24"/>
                <w:szCs w:val="24"/>
              </w:rPr>
              <w:t>?</w:t>
            </w:r>
          </w:p>
          <w:p w14:paraId="2850B840" w14:textId="77777777" w:rsidR="002A0F1F" w:rsidRPr="00E3483B" w:rsidRDefault="002A0F1F" w:rsidP="003528AF">
            <w:pPr>
              <w:ind w:left="460"/>
              <w:rPr>
                <w:sz w:val="24"/>
                <w:szCs w:val="24"/>
              </w:rPr>
            </w:pPr>
            <w:r w:rsidRPr="00E3483B">
              <w:rPr>
                <w:sz w:val="24"/>
                <w:szCs w:val="24"/>
              </w:rPr>
              <w:t>- what did I find surprising?</w:t>
            </w:r>
          </w:p>
          <w:p w14:paraId="3BB92952" w14:textId="77777777" w:rsidR="002A0F1F" w:rsidRPr="00E3483B" w:rsidRDefault="002A0F1F" w:rsidP="003528AF">
            <w:pPr>
              <w:ind w:left="460"/>
              <w:rPr>
                <w:sz w:val="24"/>
                <w:szCs w:val="24"/>
              </w:rPr>
            </w:pPr>
            <w:r w:rsidRPr="00E3483B">
              <w:rPr>
                <w:sz w:val="24"/>
                <w:szCs w:val="24"/>
              </w:rPr>
              <w:t>- what has left me wondering about something?</w:t>
            </w:r>
          </w:p>
          <w:p w14:paraId="5BCE894A" w14:textId="2E947993" w:rsidR="002A0F1F" w:rsidRPr="00E3483B" w:rsidRDefault="002A0F1F" w:rsidP="003528AF">
            <w:pPr>
              <w:ind w:left="424"/>
              <w:rPr>
                <w:sz w:val="24"/>
                <w:szCs w:val="24"/>
              </w:rPr>
            </w:pPr>
            <w:r w:rsidRPr="00E3483B">
              <w:rPr>
                <w:sz w:val="24"/>
                <w:szCs w:val="24"/>
              </w:rPr>
              <w:t>(By the way, thinking critically doesn’t mean being critical in a negative sense. It just means thinking deeply about something.)</w:t>
            </w:r>
          </w:p>
          <w:p w14:paraId="1D75CB14" w14:textId="77777777" w:rsidR="002A0F1F" w:rsidRPr="00E3483B" w:rsidRDefault="002A0F1F" w:rsidP="003528AF">
            <w:pPr>
              <w:pStyle w:val="ListParagraph"/>
              <w:numPr>
                <w:ilvl w:val="0"/>
                <w:numId w:val="28"/>
              </w:numPr>
              <w:ind w:left="424" w:hanging="424"/>
              <w:rPr>
                <w:sz w:val="24"/>
                <w:szCs w:val="24"/>
              </w:rPr>
            </w:pPr>
            <w:r w:rsidRPr="00E3483B">
              <w:rPr>
                <w:sz w:val="24"/>
                <w:szCs w:val="24"/>
              </w:rPr>
              <w:t xml:space="preserve">Later sessions will emphasise that encouraging our students to reflect on their learning is an important part of their learning program. </w:t>
            </w:r>
            <w:proofErr w:type="gramStart"/>
            <w:r w:rsidRPr="00E3483B">
              <w:rPr>
                <w:sz w:val="24"/>
                <w:szCs w:val="24"/>
              </w:rPr>
              <w:t>So</w:t>
            </w:r>
            <w:proofErr w:type="gramEnd"/>
            <w:r w:rsidRPr="00E3483B">
              <w:rPr>
                <w:sz w:val="24"/>
                <w:szCs w:val="24"/>
              </w:rPr>
              <w:t xml:space="preserve"> it is important for the tutors to get used to reflecting on their </w:t>
            </w:r>
            <w:r>
              <w:rPr>
                <w:sz w:val="24"/>
                <w:szCs w:val="24"/>
              </w:rPr>
              <w:t xml:space="preserve">own </w:t>
            </w:r>
            <w:r w:rsidRPr="00E3483B">
              <w:rPr>
                <w:sz w:val="24"/>
                <w:szCs w:val="24"/>
              </w:rPr>
              <w:t xml:space="preserve">learning.  </w:t>
            </w:r>
          </w:p>
          <w:p w14:paraId="0A6E646C" w14:textId="77777777" w:rsidR="002A0F1F" w:rsidRPr="00E3483B" w:rsidRDefault="002A0F1F" w:rsidP="003528AF">
            <w:pPr>
              <w:pStyle w:val="ListParagraph"/>
              <w:ind w:left="756"/>
              <w:rPr>
                <w:sz w:val="24"/>
                <w:szCs w:val="24"/>
              </w:rPr>
            </w:pPr>
          </w:p>
        </w:tc>
      </w:tr>
      <w:tr w:rsidR="003528AF" w:rsidRPr="00555B25" w14:paraId="327A3044" w14:textId="77777777" w:rsidTr="002A0F1F">
        <w:trPr>
          <w:trHeight w:val="2321"/>
        </w:trPr>
        <w:tc>
          <w:tcPr>
            <w:tcW w:w="3152" w:type="dxa"/>
          </w:tcPr>
          <w:p w14:paraId="2DE21852" w14:textId="5B32F278" w:rsidR="003528AF" w:rsidRDefault="003528AF" w:rsidP="003528AF">
            <w:pPr>
              <w:rPr>
                <w:b/>
                <w:bCs/>
                <w:color w:val="C00000"/>
                <w:sz w:val="28"/>
                <w:szCs w:val="28"/>
              </w:rPr>
            </w:pPr>
            <w:r>
              <w:rPr>
                <w:noProof/>
              </w:rPr>
              <w:drawing>
                <wp:anchor distT="0" distB="0" distL="114300" distR="114300" simplePos="0" relativeHeight="251760640" behindDoc="0" locked="0" layoutInCell="1" allowOverlap="1" wp14:anchorId="0E5387D4" wp14:editId="092F14DC">
                  <wp:simplePos x="0" y="0"/>
                  <wp:positionH relativeFrom="column">
                    <wp:posOffset>-2540</wp:posOffset>
                  </wp:positionH>
                  <wp:positionV relativeFrom="paragraph">
                    <wp:posOffset>303530</wp:posOffset>
                  </wp:positionV>
                  <wp:extent cx="1831975" cy="103822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1975" cy="103822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25</w:t>
            </w:r>
          </w:p>
        </w:tc>
        <w:tc>
          <w:tcPr>
            <w:tcW w:w="4253" w:type="dxa"/>
            <w:vMerge/>
          </w:tcPr>
          <w:p w14:paraId="55CBD15D" w14:textId="77777777" w:rsidR="003528AF" w:rsidRPr="00BC4632" w:rsidRDefault="003528AF" w:rsidP="00650665">
            <w:pPr>
              <w:rPr>
                <w:b/>
                <w:bCs/>
                <w:color w:val="AC0000"/>
                <w:sz w:val="28"/>
                <w:szCs w:val="28"/>
              </w:rPr>
            </w:pPr>
          </w:p>
        </w:tc>
        <w:tc>
          <w:tcPr>
            <w:tcW w:w="7823" w:type="dxa"/>
          </w:tcPr>
          <w:p w14:paraId="19790D3A" w14:textId="77777777" w:rsidR="003528AF" w:rsidRPr="00E3483B" w:rsidRDefault="003528AF" w:rsidP="003528AF">
            <w:pPr>
              <w:pStyle w:val="ListParagraph"/>
              <w:numPr>
                <w:ilvl w:val="0"/>
                <w:numId w:val="28"/>
              </w:numPr>
              <w:ind w:left="424" w:hanging="395"/>
              <w:rPr>
                <w:sz w:val="24"/>
                <w:szCs w:val="24"/>
              </w:rPr>
            </w:pPr>
            <w:r w:rsidRPr="00E3483B">
              <w:rPr>
                <w:sz w:val="24"/>
                <w:szCs w:val="24"/>
              </w:rPr>
              <w:t>Keeping a learning journal (for tutor and for learner) is a very good way to aid this reflection.</w:t>
            </w:r>
          </w:p>
          <w:p w14:paraId="53FD28EF" w14:textId="77777777" w:rsidR="003528AF" w:rsidRPr="00E3483B" w:rsidRDefault="003528AF" w:rsidP="003528AF">
            <w:pPr>
              <w:pStyle w:val="ListParagraph"/>
              <w:numPr>
                <w:ilvl w:val="0"/>
                <w:numId w:val="28"/>
              </w:numPr>
              <w:ind w:left="424" w:hanging="395"/>
              <w:rPr>
                <w:sz w:val="24"/>
                <w:szCs w:val="24"/>
              </w:rPr>
            </w:pPr>
            <w:r w:rsidRPr="00E3483B">
              <w:rPr>
                <w:sz w:val="24"/>
                <w:szCs w:val="24"/>
              </w:rPr>
              <w:t>It doesn’t have to be an onerous duty. We aren’t suggesting you write whole essays each week (though you can if you want to), but just starting with a few sentences would be a way to get into the habit.</w:t>
            </w:r>
          </w:p>
          <w:p w14:paraId="072BB2E2" w14:textId="7A91140C" w:rsidR="003528AF" w:rsidRPr="002A0F1F" w:rsidRDefault="003528AF" w:rsidP="002A0F1F">
            <w:pPr>
              <w:pStyle w:val="ListParagraph"/>
              <w:numPr>
                <w:ilvl w:val="0"/>
                <w:numId w:val="28"/>
              </w:numPr>
              <w:ind w:left="424" w:hanging="359"/>
              <w:rPr>
                <w:sz w:val="24"/>
                <w:szCs w:val="24"/>
              </w:rPr>
            </w:pPr>
            <w:r w:rsidRPr="00E3483B">
              <w:rPr>
                <w:sz w:val="24"/>
                <w:szCs w:val="24"/>
              </w:rPr>
              <w:t>And remember, it is just for you to read. You don’t have to share it.</w:t>
            </w:r>
          </w:p>
        </w:tc>
      </w:tr>
      <w:tr w:rsidR="002A0F1F" w:rsidRPr="00555B25" w14:paraId="79316A90" w14:textId="77777777" w:rsidTr="002A0F1F">
        <w:trPr>
          <w:trHeight w:val="2179"/>
        </w:trPr>
        <w:tc>
          <w:tcPr>
            <w:tcW w:w="3152" w:type="dxa"/>
          </w:tcPr>
          <w:p w14:paraId="27FE0387" w14:textId="437396D8" w:rsidR="002A0F1F" w:rsidRPr="002A0F1F" w:rsidRDefault="002A0F1F" w:rsidP="003528AF">
            <w:pPr>
              <w:rPr>
                <w:b/>
                <w:bCs/>
                <w:color w:val="C00000"/>
                <w:sz w:val="28"/>
                <w:szCs w:val="28"/>
              </w:rPr>
            </w:pPr>
            <w:r>
              <w:rPr>
                <w:noProof/>
              </w:rPr>
              <w:drawing>
                <wp:anchor distT="0" distB="0" distL="114300" distR="114300" simplePos="0" relativeHeight="251762688" behindDoc="0" locked="0" layoutInCell="1" allowOverlap="1" wp14:anchorId="653B6BB1" wp14:editId="65809E3B">
                  <wp:simplePos x="0" y="0"/>
                  <wp:positionH relativeFrom="column">
                    <wp:posOffset>-2540</wp:posOffset>
                  </wp:positionH>
                  <wp:positionV relativeFrom="paragraph">
                    <wp:posOffset>242570</wp:posOffset>
                  </wp:positionV>
                  <wp:extent cx="1851025" cy="10382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1025" cy="103822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28"/>
                <w:szCs w:val="28"/>
              </w:rPr>
              <w:t>Slide 26</w:t>
            </w:r>
          </w:p>
        </w:tc>
        <w:tc>
          <w:tcPr>
            <w:tcW w:w="4253" w:type="dxa"/>
          </w:tcPr>
          <w:p w14:paraId="56DA0764" w14:textId="652D178D" w:rsidR="002A0F1F" w:rsidRPr="00BC4632" w:rsidRDefault="009243FF" w:rsidP="009243FF">
            <w:pPr>
              <w:pStyle w:val="Heading1"/>
              <w:outlineLvl w:val="0"/>
            </w:pPr>
            <w:r w:rsidRPr="00BC4632">
              <w:t>NEXT WEEK</w:t>
            </w:r>
          </w:p>
        </w:tc>
        <w:tc>
          <w:tcPr>
            <w:tcW w:w="7823" w:type="dxa"/>
          </w:tcPr>
          <w:p w14:paraId="055A6DC2" w14:textId="77777777" w:rsidR="002A0F1F" w:rsidRPr="00E3483B" w:rsidRDefault="002A0F1F" w:rsidP="002A0F1F">
            <w:pPr>
              <w:pStyle w:val="ListParagraph"/>
              <w:ind w:left="424"/>
              <w:rPr>
                <w:sz w:val="24"/>
                <w:szCs w:val="24"/>
              </w:rPr>
            </w:pPr>
          </w:p>
        </w:tc>
      </w:tr>
    </w:tbl>
    <w:p w14:paraId="01887CDF" w14:textId="4DED3BE3" w:rsidR="002A0F1F" w:rsidRPr="002A0F1F" w:rsidRDefault="002A0F1F" w:rsidP="002A0F1F">
      <w:pPr>
        <w:tabs>
          <w:tab w:val="left" w:pos="5100"/>
        </w:tabs>
      </w:pPr>
    </w:p>
    <w:sectPr w:rsidR="002A0F1F" w:rsidRPr="002A0F1F" w:rsidSect="00C744EC">
      <w:headerReference w:type="even" r:id="rId37"/>
      <w:footerReference w:type="even" r:id="rId38"/>
      <w:footerReference w:type="default" r:id="rId39"/>
      <w:headerReference w:type="first" r:id="rId40"/>
      <w:footerReference w:type="first" r:id="rId41"/>
      <w:pgSz w:w="16838" w:h="11906" w:orient="landscape"/>
      <w:pgMar w:top="851"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CD16E" w14:textId="77777777" w:rsidR="001A7C43" w:rsidRDefault="001A7C43" w:rsidP="004F51B6">
      <w:pPr>
        <w:spacing w:after="0" w:line="240" w:lineRule="auto"/>
      </w:pPr>
      <w:r>
        <w:separator/>
      </w:r>
    </w:p>
  </w:endnote>
  <w:endnote w:type="continuationSeparator" w:id="0">
    <w:p w14:paraId="2854DD1F" w14:textId="77777777" w:rsidR="001A7C43" w:rsidRDefault="001A7C43" w:rsidP="004F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3BF7" w14:textId="2614AD55" w:rsidR="00CB080B" w:rsidRDefault="00CB080B">
    <w:pPr>
      <w:pStyle w:val="Footer"/>
    </w:pPr>
    <w:r>
      <w:rPr>
        <w:noProof/>
      </w:rPr>
      <mc:AlternateContent>
        <mc:Choice Requires="wps">
          <w:drawing>
            <wp:anchor distT="0" distB="0" distL="0" distR="0" simplePos="0" relativeHeight="251662336" behindDoc="0" locked="0" layoutInCell="1" allowOverlap="1" wp14:anchorId="024A4F47" wp14:editId="537945F6">
              <wp:simplePos x="635" y="635"/>
              <wp:positionH relativeFrom="column">
                <wp:align>center</wp:align>
              </wp:positionH>
              <wp:positionV relativeFrom="paragraph">
                <wp:posOffset>635</wp:posOffset>
              </wp:positionV>
              <wp:extent cx="443865" cy="443865"/>
              <wp:effectExtent l="0" t="0" r="16510" b="1714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D997A" w14:textId="52759D4F" w:rsidR="00CB080B" w:rsidRPr="00CB080B" w:rsidRDefault="00CB080B">
                          <w:pPr>
                            <w:rPr>
                              <w:rFonts w:ascii="Calibri" w:eastAsia="Calibri" w:hAnsi="Calibri" w:cs="Calibri"/>
                              <w:noProof/>
                              <w:color w:val="000000"/>
                              <w:sz w:val="20"/>
                              <w:szCs w:val="20"/>
                            </w:rPr>
                          </w:pPr>
                          <w:r w:rsidRPr="00CB080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4A4F47"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97D997A" w14:textId="52759D4F" w:rsidR="00CB080B" w:rsidRPr="00CB080B" w:rsidRDefault="00CB080B">
                    <w:pPr>
                      <w:rPr>
                        <w:rFonts w:ascii="Calibri" w:eastAsia="Calibri" w:hAnsi="Calibri" w:cs="Calibri"/>
                        <w:noProof/>
                        <w:color w:val="000000"/>
                        <w:sz w:val="20"/>
                        <w:szCs w:val="20"/>
                      </w:rPr>
                    </w:pPr>
                    <w:r w:rsidRPr="00CB080B">
                      <w:rPr>
                        <w:rFonts w:ascii="Calibri" w:eastAsia="Calibri" w:hAnsi="Calibri" w:cs="Calibri"/>
                        <w:noProof/>
                        <w:color w:val="00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D84C" w14:textId="7E9BE4B6" w:rsidR="004F51B6" w:rsidRDefault="004F51B6">
    <w:pPr>
      <w:pStyle w:val="Footer"/>
    </w:pPr>
    <w:r>
      <w:ptab w:relativeTo="margin" w:alignment="center" w:leader="none"/>
    </w:r>
    <w:r>
      <w:rPr>
        <w:rFonts w:eastAsiaTheme="minorEastAsia" w:hAnsi="Calibri"/>
        <w:color w:val="404040" w:themeColor="text1" w:themeTint="BF"/>
        <w:kern w:val="24"/>
        <w:lang w:val="en-US"/>
      </w:rPr>
      <w:t xml:space="preserve">© 2023 Commonwealth of Australia - Reading Writing Hotline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AE1F" w14:textId="2E0E8BA4" w:rsidR="00CB080B" w:rsidRDefault="00CB080B">
    <w:pPr>
      <w:pStyle w:val="Footer"/>
    </w:pPr>
    <w:r>
      <w:rPr>
        <w:noProof/>
      </w:rPr>
      <mc:AlternateContent>
        <mc:Choice Requires="wps">
          <w:drawing>
            <wp:anchor distT="0" distB="0" distL="0" distR="0" simplePos="0" relativeHeight="251661312" behindDoc="0" locked="0" layoutInCell="1" allowOverlap="1" wp14:anchorId="7F0FE512" wp14:editId="4F0194E7">
              <wp:simplePos x="635" y="635"/>
              <wp:positionH relativeFrom="column">
                <wp:align>center</wp:align>
              </wp:positionH>
              <wp:positionV relativeFrom="paragraph">
                <wp:posOffset>635</wp:posOffset>
              </wp:positionV>
              <wp:extent cx="443865" cy="443865"/>
              <wp:effectExtent l="0" t="0" r="16510" b="1714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ABDD1" w14:textId="235D76E5" w:rsidR="00CB080B" w:rsidRPr="00CB080B" w:rsidRDefault="00CB080B">
                          <w:pPr>
                            <w:rPr>
                              <w:rFonts w:ascii="Calibri" w:eastAsia="Calibri" w:hAnsi="Calibri" w:cs="Calibri"/>
                              <w:noProof/>
                              <w:color w:val="00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0FE512"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5F2ABDD1" w14:textId="235D76E5" w:rsidR="00CB080B" w:rsidRPr="00CB080B" w:rsidRDefault="00CB080B">
                    <w:pPr>
                      <w:rPr>
                        <w:rFonts w:ascii="Calibri" w:eastAsia="Calibri" w:hAnsi="Calibri" w:cs="Calibri"/>
                        <w:noProof/>
                        <w:color w:val="000000"/>
                        <w:sz w:val="20"/>
                        <w:szCs w:val="2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06E87" w14:textId="77777777" w:rsidR="001A7C43" w:rsidRDefault="001A7C43" w:rsidP="004F51B6">
      <w:pPr>
        <w:spacing w:after="0" w:line="240" w:lineRule="auto"/>
      </w:pPr>
      <w:r>
        <w:separator/>
      </w:r>
    </w:p>
  </w:footnote>
  <w:footnote w:type="continuationSeparator" w:id="0">
    <w:p w14:paraId="5231C7F2" w14:textId="77777777" w:rsidR="001A7C43" w:rsidRDefault="001A7C43" w:rsidP="004F5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42D1" w14:textId="0575B528" w:rsidR="00CB080B" w:rsidRDefault="00CB080B">
    <w:pPr>
      <w:pStyle w:val="Header"/>
    </w:pPr>
    <w:r>
      <w:rPr>
        <w:noProof/>
      </w:rPr>
      <mc:AlternateContent>
        <mc:Choice Requires="wps">
          <w:drawing>
            <wp:anchor distT="0" distB="0" distL="0" distR="0" simplePos="0" relativeHeight="251659264" behindDoc="0" locked="0" layoutInCell="1" allowOverlap="1" wp14:anchorId="0FB384D8" wp14:editId="1764C90B">
              <wp:simplePos x="635" y="635"/>
              <wp:positionH relativeFrom="column">
                <wp:align>center</wp:align>
              </wp:positionH>
              <wp:positionV relativeFrom="paragraph">
                <wp:posOffset>635</wp:posOffset>
              </wp:positionV>
              <wp:extent cx="443865" cy="443865"/>
              <wp:effectExtent l="0" t="0" r="16510" b="1714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209AF9" w14:textId="5FE61B05" w:rsidR="00CB080B" w:rsidRPr="00CB080B" w:rsidRDefault="00CB080B">
                          <w:pPr>
                            <w:rPr>
                              <w:rFonts w:ascii="Calibri" w:eastAsia="Calibri" w:hAnsi="Calibri" w:cs="Calibri"/>
                              <w:noProof/>
                              <w:color w:val="000000"/>
                              <w:sz w:val="20"/>
                              <w:szCs w:val="20"/>
                            </w:rPr>
                          </w:pPr>
                          <w:r w:rsidRPr="00CB080B">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B384D8"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A209AF9" w14:textId="5FE61B05" w:rsidR="00CB080B" w:rsidRPr="00CB080B" w:rsidRDefault="00CB080B">
                    <w:pPr>
                      <w:rPr>
                        <w:rFonts w:ascii="Calibri" w:eastAsia="Calibri" w:hAnsi="Calibri" w:cs="Calibri"/>
                        <w:noProof/>
                        <w:color w:val="000000"/>
                        <w:sz w:val="20"/>
                        <w:szCs w:val="20"/>
                      </w:rPr>
                    </w:pPr>
                    <w:r w:rsidRPr="00CB080B">
                      <w:rPr>
                        <w:rFonts w:ascii="Calibri" w:eastAsia="Calibri" w:hAnsi="Calibri" w:cs="Calibri"/>
                        <w:noProof/>
                        <w:color w:val="00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BC77" w14:textId="0FBE90E2" w:rsidR="00E713EA" w:rsidRDefault="00CB080B">
    <w:pPr>
      <w:pStyle w:val="Header"/>
    </w:pPr>
    <w:r>
      <w:rPr>
        <w:noProof/>
      </w:rPr>
      <mc:AlternateContent>
        <mc:Choice Requires="wps">
          <w:drawing>
            <wp:anchor distT="0" distB="0" distL="0" distR="0" simplePos="0" relativeHeight="251658240" behindDoc="0" locked="0" layoutInCell="1" allowOverlap="1" wp14:anchorId="1CC8EC98" wp14:editId="4D57A812">
              <wp:simplePos x="635" y="635"/>
              <wp:positionH relativeFrom="column">
                <wp:align>center</wp:align>
              </wp:positionH>
              <wp:positionV relativeFrom="paragraph">
                <wp:posOffset>635</wp:posOffset>
              </wp:positionV>
              <wp:extent cx="443865" cy="443865"/>
              <wp:effectExtent l="0" t="0" r="16510" b="1714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3514D" w14:textId="3F510C9B" w:rsidR="00CB080B" w:rsidRPr="00CB080B" w:rsidRDefault="00CB080B">
                          <w:pPr>
                            <w:rPr>
                              <w:rFonts w:ascii="Calibri" w:eastAsia="Calibri" w:hAnsi="Calibri" w:cs="Calibri"/>
                              <w:noProof/>
                              <w:color w:val="00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C8EC98" id="_x0000_t202" coordsize="21600,21600" o:spt="202" path="m,l,21600r21600,l21600,xe">
              <v:stroke joinstyle="miter"/>
              <v:path gradientshapeok="t" o:connecttype="rect"/>
            </v:shapetype>
            <v:shape id="Text Box 2"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823514D" w14:textId="3F510C9B" w:rsidR="00CB080B" w:rsidRPr="00CB080B" w:rsidRDefault="00CB080B">
                    <w:pPr>
                      <w:rPr>
                        <w:rFonts w:ascii="Calibri" w:eastAsia="Calibri" w:hAnsi="Calibri" w:cs="Calibri"/>
                        <w:noProof/>
                        <w:color w:val="000000"/>
                        <w:sz w:val="20"/>
                        <w:szCs w:val="20"/>
                      </w:rPr>
                    </w:pPr>
                  </w:p>
                </w:txbxContent>
              </v:textbox>
              <w10:wrap type="square"/>
            </v:shape>
          </w:pict>
        </mc:Fallback>
      </mc:AlternateContent>
    </w:r>
    <w:r w:rsidR="00DA1AA8">
      <w:rPr>
        <w:noProof/>
      </w:rPr>
      <w:drawing>
        <wp:inline distT="0" distB="0" distL="0" distR="0" wp14:anchorId="2554EF45" wp14:editId="629242ED">
          <wp:extent cx="9611360" cy="225298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1360" cy="2252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E30"/>
    <w:multiLevelType w:val="hybridMultilevel"/>
    <w:tmpl w:val="9370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17A50"/>
    <w:multiLevelType w:val="hybridMultilevel"/>
    <w:tmpl w:val="510A7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D6894"/>
    <w:multiLevelType w:val="hybridMultilevel"/>
    <w:tmpl w:val="F7B8178C"/>
    <w:lvl w:ilvl="0" w:tplc="A7B8AE2E">
      <w:start w:val="1"/>
      <w:numFmt w:val="bulle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9C6F55"/>
    <w:multiLevelType w:val="hybridMultilevel"/>
    <w:tmpl w:val="C264E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47B53"/>
    <w:multiLevelType w:val="hybridMultilevel"/>
    <w:tmpl w:val="B18E2772"/>
    <w:lvl w:ilvl="0" w:tplc="DC60DE1C">
      <w:start w:val="1"/>
      <w:numFmt w:val="bullet"/>
      <w:lvlText w:val=""/>
      <w:lvlJc w:val="left"/>
      <w:pPr>
        <w:ind w:left="0" w:firstLine="284"/>
      </w:pPr>
      <w:rPr>
        <w:rFonts w:ascii="Symbol" w:hAnsi="Symbol" w:hint="default"/>
        <w:color w:val="D342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EC65FE"/>
    <w:multiLevelType w:val="hybridMultilevel"/>
    <w:tmpl w:val="2CEE0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06D46"/>
    <w:multiLevelType w:val="hybridMultilevel"/>
    <w:tmpl w:val="2B024288"/>
    <w:lvl w:ilvl="0" w:tplc="7982F4A0">
      <w:start w:val="1"/>
      <w:numFmt w:val="bullet"/>
      <w:lvlText w:val=""/>
      <w:lvlJc w:val="left"/>
      <w:pPr>
        <w:ind w:left="284" w:hanging="284"/>
      </w:pPr>
      <w:rPr>
        <w:rFonts w:ascii="Symbol" w:hAnsi="Symbol" w:hint="default"/>
        <w:color w:val="D342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FA6AF5"/>
    <w:multiLevelType w:val="hybridMultilevel"/>
    <w:tmpl w:val="FA5AD6CE"/>
    <w:lvl w:ilvl="0" w:tplc="DC60DE1C">
      <w:start w:val="1"/>
      <w:numFmt w:val="bullet"/>
      <w:lvlText w:val=""/>
      <w:lvlJc w:val="left"/>
      <w:pPr>
        <w:ind w:left="0" w:firstLine="284"/>
      </w:pPr>
      <w:rPr>
        <w:rFonts w:ascii="Symbol" w:hAnsi="Symbol" w:hint="default"/>
        <w:color w:val="D342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A91BA1"/>
    <w:multiLevelType w:val="hybridMultilevel"/>
    <w:tmpl w:val="1EC2706A"/>
    <w:lvl w:ilvl="0" w:tplc="BBBCB3CA">
      <w:start w:val="1"/>
      <w:numFmt w:val="bullet"/>
      <w:lvlText w:val=""/>
      <w:lvlJc w:val="left"/>
      <w:pPr>
        <w:ind w:left="284" w:hanging="284"/>
      </w:pPr>
      <w:rPr>
        <w:rFonts w:ascii="Symbol" w:hAnsi="Symbol" w:hint="default"/>
        <w:color w:val="D342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FD37B2"/>
    <w:multiLevelType w:val="hybridMultilevel"/>
    <w:tmpl w:val="EC66A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3B420B"/>
    <w:multiLevelType w:val="hybridMultilevel"/>
    <w:tmpl w:val="4BDA8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034484"/>
    <w:multiLevelType w:val="hybridMultilevel"/>
    <w:tmpl w:val="9868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88404B"/>
    <w:multiLevelType w:val="hybridMultilevel"/>
    <w:tmpl w:val="8F6E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D76C3"/>
    <w:multiLevelType w:val="hybridMultilevel"/>
    <w:tmpl w:val="F46678F2"/>
    <w:lvl w:ilvl="0" w:tplc="B7E69B2C">
      <w:start w:val="1"/>
      <w:numFmt w:val="bullet"/>
      <w:lvlText w:val=""/>
      <w:lvlJc w:val="left"/>
      <w:pPr>
        <w:ind w:left="567" w:hanging="283"/>
      </w:pPr>
      <w:rPr>
        <w:rFonts w:ascii="Symbol" w:hAnsi="Symbol" w:hint="default"/>
        <w:color w:val="D342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57129"/>
    <w:multiLevelType w:val="multilevel"/>
    <w:tmpl w:val="F46678F2"/>
    <w:styleLink w:val="CurrentList5"/>
    <w:lvl w:ilvl="0">
      <w:start w:val="1"/>
      <w:numFmt w:val="bullet"/>
      <w:lvlText w:val=""/>
      <w:lvlJc w:val="left"/>
      <w:pPr>
        <w:ind w:left="567" w:hanging="283"/>
      </w:pPr>
      <w:rPr>
        <w:rFonts w:ascii="Symbol" w:hAnsi="Symbol" w:hint="default"/>
        <w:color w:val="D342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3E7491"/>
    <w:multiLevelType w:val="hybridMultilevel"/>
    <w:tmpl w:val="008402F4"/>
    <w:lvl w:ilvl="0" w:tplc="4620C81A">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AA4DFD"/>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8F3F7D"/>
    <w:multiLevelType w:val="hybridMultilevel"/>
    <w:tmpl w:val="52B8B7AA"/>
    <w:lvl w:ilvl="0" w:tplc="801ACCD0">
      <w:start w:val="1"/>
      <w:numFmt w:val="bulle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F0330C"/>
    <w:multiLevelType w:val="hybridMultilevel"/>
    <w:tmpl w:val="1742B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3C4261"/>
    <w:multiLevelType w:val="hybridMultilevel"/>
    <w:tmpl w:val="95380C52"/>
    <w:lvl w:ilvl="0" w:tplc="7C540DD6">
      <w:start w:val="1"/>
      <w:numFmt w:val="bullet"/>
      <w:lvlText w:val=""/>
      <w:lvlJc w:val="left"/>
      <w:pPr>
        <w:ind w:left="785" w:hanging="360"/>
      </w:pPr>
      <w:rPr>
        <w:rFonts w:ascii="Symbol" w:hAnsi="Symbol" w:hint="default"/>
        <w:color w:val="C00000"/>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0" w15:restartNumberingAfterBreak="0">
    <w:nsid w:val="426E355F"/>
    <w:multiLevelType w:val="hybridMultilevel"/>
    <w:tmpl w:val="7068B6C4"/>
    <w:lvl w:ilvl="0" w:tplc="F0AA554A">
      <w:start w:val="1"/>
      <w:numFmt w:val="bullet"/>
      <w:lvlText w:val=""/>
      <w:lvlJc w:val="left"/>
      <w:pPr>
        <w:ind w:left="399" w:hanging="360"/>
      </w:pPr>
      <w:rPr>
        <w:rFonts w:ascii="Symbol" w:hAnsi="Symbol" w:hint="default"/>
        <w:color w:val="C00000"/>
        <w:sz w:val="24"/>
        <w:szCs w:val="24"/>
      </w:rPr>
    </w:lvl>
    <w:lvl w:ilvl="1" w:tplc="0C090003" w:tentative="1">
      <w:start w:val="1"/>
      <w:numFmt w:val="bullet"/>
      <w:lvlText w:val="o"/>
      <w:lvlJc w:val="left"/>
      <w:pPr>
        <w:ind w:left="1119" w:hanging="360"/>
      </w:pPr>
      <w:rPr>
        <w:rFonts w:ascii="Courier New" w:hAnsi="Courier New" w:cs="Courier New" w:hint="default"/>
      </w:rPr>
    </w:lvl>
    <w:lvl w:ilvl="2" w:tplc="0C090005" w:tentative="1">
      <w:start w:val="1"/>
      <w:numFmt w:val="bullet"/>
      <w:lvlText w:val=""/>
      <w:lvlJc w:val="left"/>
      <w:pPr>
        <w:ind w:left="1839" w:hanging="360"/>
      </w:pPr>
      <w:rPr>
        <w:rFonts w:ascii="Wingdings" w:hAnsi="Wingdings" w:hint="default"/>
      </w:rPr>
    </w:lvl>
    <w:lvl w:ilvl="3" w:tplc="0C090001" w:tentative="1">
      <w:start w:val="1"/>
      <w:numFmt w:val="bullet"/>
      <w:lvlText w:val=""/>
      <w:lvlJc w:val="left"/>
      <w:pPr>
        <w:ind w:left="2559" w:hanging="360"/>
      </w:pPr>
      <w:rPr>
        <w:rFonts w:ascii="Symbol" w:hAnsi="Symbol" w:hint="default"/>
      </w:rPr>
    </w:lvl>
    <w:lvl w:ilvl="4" w:tplc="0C090003" w:tentative="1">
      <w:start w:val="1"/>
      <w:numFmt w:val="bullet"/>
      <w:lvlText w:val="o"/>
      <w:lvlJc w:val="left"/>
      <w:pPr>
        <w:ind w:left="3279" w:hanging="360"/>
      </w:pPr>
      <w:rPr>
        <w:rFonts w:ascii="Courier New" w:hAnsi="Courier New" w:cs="Courier New" w:hint="default"/>
      </w:rPr>
    </w:lvl>
    <w:lvl w:ilvl="5" w:tplc="0C090005" w:tentative="1">
      <w:start w:val="1"/>
      <w:numFmt w:val="bullet"/>
      <w:lvlText w:val=""/>
      <w:lvlJc w:val="left"/>
      <w:pPr>
        <w:ind w:left="3999" w:hanging="360"/>
      </w:pPr>
      <w:rPr>
        <w:rFonts w:ascii="Wingdings" w:hAnsi="Wingdings" w:hint="default"/>
      </w:rPr>
    </w:lvl>
    <w:lvl w:ilvl="6" w:tplc="0C090001" w:tentative="1">
      <w:start w:val="1"/>
      <w:numFmt w:val="bullet"/>
      <w:lvlText w:val=""/>
      <w:lvlJc w:val="left"/>
      <w:pPr>
        <w:ind w:left="4719" w:hanging="360"/>
      </w:pPr>
      <w:rPr>
        <w:rFonts w:ascii="Symbol" w:hAnsi="Symbol" w:hint="default"/>
      </w:rPr>
    </w:lvl>
    <w:lvl w:ilvl="7" w:tplc="0C090003" w:tentative="1">
      <w:start w:val="1"/>
      <w:numFmt w:val="bullet"/>
      <w:lvlText w:val="o"/>
      <w:lvlJc w:val="left"/>
      <w:pPr>
        <w:ind w:left="5439" w:hanging="360"/>
      </w:pPr>
      <w:rPr>
        <w:rFonts w:ascii="Courier New" w:hAnsi="Courier New" w:cs="Courier New" w:hint="default"/>
      </w:rPr>
    </w:lvl>
    <w:lvl w:ilvl="8" w:tplc="0C090005" w:tentative="1">
      <w:start w:val="1"/>
      <w:numFmt w:val="bullet"/>
      <w:lvlText w:val=""/>
      <w:lvlJc w:val="left"/>
      <w:pPr>
        <w:ind w:left="6159" w:hanging="360"/>
      </w:pPr>
      <w:rPr>
        <w:rFonts w:ascii="Wingdings" w:hAnsi="Wingdings" w:hint="default"/>
      </w:rPr>
    </w:lvl>
  </w:abstractNum>
  <w:abstractNum w:abstractNumId="21" w15:restartNumberingAfterBreak="0">
    <w:nsid w:val="4AAF68C2"/>
    <w:multiLevelType w:val="hybridMultilevel"/>
    <w:tmpl w:val="88D6E89E"/>
    <w:lvl w:ilvl="0" w:tplc="B7E69B2C">
      <w:start w:val="1"/>
      <w:numFmt w:val="bullet"/>
      <w:lvlText w:val=""/>
      <w:lvlJc w:val="left"/>
      <w:pPr>
        <w:ind w:left="643" w:hanging="283"/>
      </w:pPr>
      <w:rPr>
        <w:rFonts w:ascii="Symbol" w:hAnsi="Symbol" w:hint="default"/>
        <w:color w:val="D342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CE1E1F"/>
    <w:multiLevelType w:val="hybridMultilevel"/>
    <w:tmpl w:val="6456D510"/>
    <w:lvl w:ilvl="0" w:tplc="4620C81A">
      <w:start w:val="1"/>
      <w:numFmt w:val="bulle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A1F8F"/>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B31A4A"/>
    <w:multiLevelType w:val="hybridMultilevel"/>
    <w:tmpl w:val="8AD0F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CB25E7"/>
    <w:multiLevelType w:val="multilevel"/>
    <w:tmpl w:val="EC66A2F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750B61"/>
    <w:multiLevelType w:val="hybridMultilevel"/>
    <w:tmpl w:val="8D58E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DF2D2B"/>
    <w:multiLevelType w:val="hybridMultilevel"/>
    <w:tmpl w:val="4C608712"/>
    <w:lvl w:ilvl="0" w:tplc="3EA0DFD2">
      <w:start w:val="1"/>
      <w:numFmt w:val="bulle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F371BF"/>
    <w:multiLevelType w:val="hybridMultilevel"/>
    <w:tmpl w:val="08DA0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1273F9"/>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DE6DB6"/>
    <w:multiLevelType w:val="hybridMultilevel"/>
    <w:tmpl w:val="B7245CA2"/>
    <w:lvl w:ilvl="0" w:tplc="D44608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5322D1"/>
    <w:multiLevelType w:val="hybridMultilevel"/>
    <w:tmpl w:val="96F4B3DE"/>
    <w:lvl w:ilvl="0" w:tplc="CCAA2B62">
      <w:start w:val="1"/>
      <w:numFmt w:val="bulle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B067A4"/>
    <w:multiLevelType w:val="hybridMultilevel"/>
    <w:tmpl w:val="863E6ADE"/>
    <w:lvl w:ilvl="0" w:tplc="F0AA554A">
      <w:start w:val="1"/>
      <w:numFmt w:val="bullet"/>
      <w:lvlText w:val=""/>
      <w:lvlJc w:val="left"/>
      <w:pPr>
        <w:ind w:left="399" w:hanging="360"/>
      </w:pPr>
      <w:rPr>
        <w:rFonts w:ascii="Symbol" w:hAnsi="Symbol" w:hint="default"/>
        <w:color w:val="C000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5003551">
    <w:abstractNumId w:val="5"/>
  </w:num>
  <w:num w:numId="2" w16cid:durableId="917903390">
    <w:abstractNumId w:val="11"/>
  </w:num>
  <w:num w:numId="3" w16cid:durableId="1621837576">
    <w:abstractNumId w:val="22"/>
  </w:num>
  <w:num w:numId="4" w16cid:durableId="1280524827">
    <w:abstractNumId w:val="17"/>
  </w:num>
  <w:num w:numId="5" w16cid:durableId="914247173">
    <w:abstractNumId w:val="28"/>
  </w:num>
  <w:num w:numId="6" w16cid:durableId="1783455977">
    <w:abstractNumId w:val="0"/>
  </w:num>
  <w:num w:numId="7" w16cid:durableId="330455700">
    <w:abstractNumId w:val="12"/>
  </w:num>
  <w:num w:numId="8" w16cid:durableId="922446966">
    <w:abstractNumId w:val="9"/>
  </w:num>
  <w:num w:numId="9" w16cid:durableId="1278832206">
    <w:abstractNumId w:val="26"/>
  </w:num>
  <w:num w:numId="10" w16cid:durableId="1673098291">
    <w:abstractNumId w:val="27"/>
  </w:num>
  <w:num w:numId="11" w16cid:durableId="1765690177">
    <w:abstractNumId w:val="13"/>
  </w:num>
  <w:num w:numId="12" w16cid:durableId="1414551256">
    <w:abstractNumId w:val="25"/>
  </w:num>
  <w:num w:numId="13" w16cid:durableId="678895485">
    <w:abstractNumId w:val="21"/>
  </w:num>
  <w:num w:numId="14" w16cid:durableId="1643580224">
    <w:abstractNumId w:val="16"/>
  </w:num>
  <w:num w:numId="15" w16cid:durableId="43215630">
    <w:abstractNumId w:val="4"/>
  </w:num>
  <w:num w:numId="16" w16cid:durableId="821888905">
    <w:abstractNumId w:val="23"/>
  </w:num>
  <w:num w:numId="17" w16cid:durableId="111631248">
    <w:abstractNumId w:val="7"/>
  </w:num>
  <w:num w:numId="18" w16cid:durableId="823931005">
    <w:abstractNumId w:val="29"/>
  </w:num>
  <w:num w:numId="19" w16cid:durableId="1942181360">
    <w:abstractNumId w:val="6"/>
  </w:num>
  <w:num w:numId="20" w16cid:durableId="159320723">
    <w:abstractNumId w:val="14"/>
  </w:num>
  <w:num w:numId="21" w16cid:durableId="522131757">
    <w:abstractNumId w:val="8"/>
  </w:num>
  <w:num w:numId="22" w16cid:durableId="1812936784">
    <w:abstractNumId w:val="3"/>
  </w:num>
  <w:num w:numId="23" w16cid:durableId="201480908">
    <w:abstractNumId w:val="31"/>
  </w:num>
  <w:num w:numId="24" w16cid:durableId="1114860899">
    <w:abstractNumId w:val="20"/>
  </w:num>
  <w:num w:numId="25" w16cid:durableId="1043555050">
    <w:abstractNumId w:val="32"/>
  </w:num>
  <w:num w:numId="26" w16cid:durableId="740762158">
    <w:abstractNumId w:val="1"/>
  </w:num>
  <w:num w:numId="27" w16cid:durableId="1957560371">
    <w:abstractNumId w:val="2"/>
  </w:num>
  <w:num w:numId="28" w16cid:durableId="1389307038">
    <w:abstractNumId w:val="19"/>
  </w:num>
  <w:num w:numId="29" w16cid:durableId="199054532">
    <w:abstractNumId w:val="24"/>
  </w:num>
  <w:num w:numId="30" w16cid:durableId="750080707">
    <w:abstractNumId w:val="10"/>
  </w:num>
  <w:num w:numId="31" w16cid:durableId="606622064">
    <w:abstractNumId w:val="15"/>
  </w:num>
  <w:num w:numId="32" w16cid:durableId="943002606">
    <w:abstractNumId w:val="18"/>
  </w:num>
  <w:num w:numId="33" w16cid:durableId="7926700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1B6"/>
    <w:rsid w:val="00020751"/>
    <w:rsid w:val="0004683B"/>
    <w:rsid w:val="00161456"/>
    <w:rsid w:val="00165B85"/>
    <w:rsid w:val="00183577"/>
    <w:rsid w:val="001A7C43"/>
    <w:rsid w:val="001C3851"/>
    <w:rsid w:val="001D12D4"/>
    <w:rsid w:val="001E306C"/>
    <w:rsid w:val="002228F4"/>
    <w:rsid w:val="0024772F"/>
    <w:rsid w:val="0027154A"/>
    <w:rsid w:val="002954F3"/>
    <w:rsid w:val="002A0F1F"/>
    <w:rsid w:val="002A402B"/>
    <w:rsid w:val="00330E33"/>
    <w:rsid w:val="003528AF"/>
    <w:rsid w:val="00372204"/>
    <w:rsid w:val="004A200A"/>
    <w:rsid w:val="004F51B6"/>
    <w:rsid w:val="0059237C"/>
    <w:rsid w:val="005A6A8A"/>
    <w:rsid w:val="005C1FBB"/>
    <w:rsid w:val="00650665"/>
    <w:rsid w:val="006A76DF"/>
    <w:rsid w:val="006A787A"/>
    <w:rsid w:val="006D3D30"/>
    <w:rsid w:val="006F12F8"/>
    <w:rsid w:val="007669F2"/>
    <w:rsid w:val="007A4563"/>
    <w:rsid w:val="00803F68"/>
    <w:rsid w:val="00815B55"/>
    <w:rsid w:val="008178F0"/>
    <w:rsid w:val="00855A02"/>
    <w:rsid w:val="0090589C"/>
    <w:rsid w:val="00906699"/>
    <w:rsid w:val="0092175C"/>
    <w:rsid w:val="009243FF"/>
    <w:rsid w:val="0094186E"/>
    <w:rsid w:val="00955F81"/>
    <w:rsid w:val="00A34EFA"/>
    <w:rsid w:val="00A70928"/>
    <w:rsid w:val="00AA72C6"/>
    <w:rsid w:val="00B05D94"/>
    <w:rsid w:val="00B520F5"/>
    <w:rsid w:val="00B52B14"/>
    <w:rsid w:val="00B60A25"/>
    <w:rsid w:val="00B665CC"/>
    <w:rsid w:val="00B749F0"/>
    <w:rsid w:val="00B917E5"/>
    <w:rsid w:val="00B9697B"/>
    <w:rsid w:val="00C11D98"/>
    <w:rsid w:val="00C669E8"/>
    <w:rsid w:val="00C744EC"/>
    <w:rsid w:val="00CA0FBF"/>
    <w:rsid w:val="00CB080B"/>
    <w:rsid w:val="00D60C04"/>
    <w:rsid w:val="00DA1AA8"/>
    <w:rsid w:val="00DB3262"/>
    <w:rsid w:val="00DC44D5"/>
    <w:rsid w:val="00DE601A"/>
    <w:rsid w:val="00E0000E"/>
    <w:rsid w:val="00E53439"/>
    <w:rsid w:val="00E713EA"/>
    <w:rsid w:val="00F23160"/>
    <w:rsid w:val="00F82630"/>
    <w:rsid w:val="00F8492B"/>
    <w:rsid w:val="00FC1234"/>
    <w:rsid w:val="00FE0BD0"/>
    <w:rsid w:val="00FF60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3EDB"/>
  <w15:chartTrackingRefBased/>
  <w15:docId w15:val="{23BA52A7-B7B2-4E1C-A95F-7E78F5CF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1B6"/>
  </w:style>
  <w:style w:type="paragraph" w:styleId="Heading1">
    <w:name w:val="heading 1"/>
    <w:basedOn w:val="ListParagraph"/>
    <w:next w:val="Normal"/>
    <w:link w:val="Heading1Char"/>
    <w:uiPriority w:val="9"/>
    <w:qFormat/>
    <w:rsid w:val="009243FF"/>
    <w:pPr>
      <w:spacing w:after="0" w:line="240" w:lineRule="auto"/>
      <w:ind w:left="0"/>
      <w:jc w:val="center"/>
      <w:outlineLvl w:val="0"/>
    </w:pPr>
    <w:rPr>
      <w:b/>
      <w:bCs/>
      <w:color w:val="C00000"/>
      <w:sz w:val="28"/>
      <w:szCs w:val="28"/>
    </w:rPr>
  </w:style>
  <w:style w:type="paragraph" w:styleId="Heading2">
    <w:name w:val="heading 2"/>
    <w:basedOn w:val="Normal"/>
    <w:next w:val="Normal"/>
    <w:link w:val="Heading2Char"/>
    <w:uiPriority w:val="9"/>
    <w:unhideWhenUsed/>
    <w:qFormat/>
    <w:rsid w:val="002954F3"/>
    <w:pPr>
      <w:spacing w:after="0" w:line="240" w:lineRule="auto"/>
      <w:outlineLvl w:val="1"/>
    </w:pPr>
    <w:rPr>
      <w:b/>
      <w:bCs/>
      <w:i/>
      <w:iCs/>
      <w:color w:val="AC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1B6"/>
    <w:pPr>
      <w:ind w:left="720"/>
      <w:contextualSpacing/>
    </w:pPr>
  </w:style>
  <w:style w:type="paragraph" w:styleId="Header">
    <w:name w:val="header"/>
    <w:basedOn w:val="Normal"/>
    <w:link w:val="HeaderChar"/>
    <w:uiPriority w:val="99"/>
    <w:unhideWhenUsed/>
    <w:rsid w:val="004F5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1B6"/>
  </w:style>
  <w:style w:type="paragraph" w:styleId="Footer">
    <w:name w:val="footer"/>
    <w:basedOn w:val="Normal"/>
    <w:link w:val="FooterChar"/>
    <w:uiPriority w:val="99"/>
    <w:unhideWhenUsed/>
    <w:rsid w:val="004F5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1B6"/>
  </w:style>
  <w:style w:type="paragraph" w:styleId="NormalWeb">
    <w:name w:val="Normal (Web)"/>
    <w:basedOn w:val="Normal"/>
    <w:uiPriority w:val="99"/>
    <w:semiHidden/>
    <w:unhideWhenUsed/>
    <w:rsid w:val="004F51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D3D30"/>
    <w:rPr>
      <w:sz w:val="16"/>
      <w:szCs w:val="16"/>
    </w:rPr>
  </w:style>
  <w:style w:type="paragraph" w:styleId="CommentText">
    <w:name w:val="annotation text"/>
    <w:basedOn w:val="Normal"/>
    <w:link w:val="CommentTextChar"/>
    <w:uiPriority w:val="99"/>
    <w:semiHidden/>
    <w:unhideWhenUsed/>
    <w:rsid w:val="006D3D30"/>
    <w:pPr>
      <w:spacing w:line="240" w:lineRule="auto"/>
    </w:pPr>
    <w:rPr>
      <w:sz w:val="20"/>
      <w:szCs w:val="20"/>
    </w:rPr>
  </w:style>
  <w:style w:type="character" w:customStyle="1" w:styleId="CommentTextChar">
    <w:name w:val="Comment Text Char"/>
    <w:basedOn w:val="DefaultParagraphFont"/>
    <w:link w:val="CommentText"/>
    <w:uiPriority w:val="99"/>
    <w:semiHidden/>
    <w:rsid w:val="006D3D30"/>
    <w:rPr>
      <w:sz w:val="20"/>
      <w:szCs w:val="20"/>
    </w:rPr>
  </w:style>
  <w:style w:type="paragraph" w:styleId="CommentSubject">
    <w:name w:val="annotation subject"/>
    <w:basedOn w:val="CommentText"/>
    <w:next w:val="CommentText"/>
    <w:link w:val="CommentSubjectChar"/>
    <w:uiPriority w:val="99"/>
    <w:semiHidden/>
    <w:unhideWhenUsed/>
    <w:rsid w:val="006D3D30"/>
    <w:rPr>
      <w:b/>
      <w:bCs/>
    </w:rPr>
  </w:style>
  <w:style w:type="character" w:customStyle="1" w:styleId="CommentSubjectChar">
    <w:name w:val="Comment Subject Char"/>
    <w:basedOn w:val="CommentTextChar"/>
    <w:link w:val="CommentSubject"/>
    <w:uiPriority w:val="99"/>
    <w:semiHidden/>
    <w:rsid w:val="006D3D30"/>
    <w:rPr>
      <w:b/>
      <w:bCs/>
      <w:sz w:val="20"/>
      <w:szCs w:val="20"/>
    </w:rPr>
  </w:style>
  <w:style w:type="numbering" w:customStyle="1" w:styleId="CurrentList1">
    <w:name w:val="Current List1"/>
    <w:uiPriority w:val="99"/>
    <w:rsid w:val="00E713EA"/>
    <w:pPr>
      <w:numPr>
        <w:numId w:val="12"/>
      </w:numPr>
    </w:pPr>
  </w:style>
  <w:style w:type="numbering" w:customStyle="1" w:styleId="CurrentList2">
    <w:name w:val="Current List2"/>
    <w:uiPriority w:val="99"/>
    <w:rsid w:val="00E713EA"/>
    <w:pPr>
      <w:numPr>
        <w:numId w:val="14"/>
      </w:numPr>
    </w:pPr>
  </w:style>
  <w:style w:type="numbering" w:customStyle="1" w:styleId="CurrentList3">
    <w:name w:val="Current List3"/>
    <w:uiPriority w:val="99"/>
    <w:rsid w:val="00E713EA"/>
    <w:pPr>
      <w:numPr>
        <w:numId w:val="16"/>
      </w:numPr>
    </w:pPr>
  </w:style>
  <w:style w:type="numbering" w:customStyle="1" w:styleId="CurrentList4">
    <w:name w:val="Current List4"/>
    <w:uiPriority w:val="99"/>
    <w:rsid w:val="00E713EA"/>
    <w:pPr>
      <w:numPr>
        <w:numId w:val="18"/>
      </w:numPr>
    </w:pPr>
  </w:style>
  <w:style w:type="numbering" w:customStyle="1" w:styleId="CurrentList5">
    <w:name w:val="Current List5"/>
    <w:uiPriority w:val="99"/>
    <w:rsid w:val="00E713EA"/>
    <w:pPr>
      <w:numPr>
        <w:numId w:val="20"/>
      </w:numPr>
    </w:pPr>
  </w:style>
  <w:style w:type="character" w:customStyle="1" w:styleId="Heading1Char">
    <w:name w:val="Heading 1 Char"/>
    <w:basedOn w:val="DefaultParagraphFont"/>
    <w:link w:val="Heading1"/>
    <w:uiPriority w:val="9"/>
    <w:rsid w:val="009243FF"/>
    <w:rPr>
      <w:b/>
      <w:bCs/>
      <w:color w:val="C00000"/>
      <w:sz w:val="28"/>
      <w:szCs w:val="28"/>
    </w:rPr>
  </w:style>
  <w:style w:type="character" w:customStyle="1" w:styleId="Heading2Char">
    <w:name w:val="Heading 2 Char"/>
    <w:basedOn w:val="DefaultParagraphFont"/>
    <w:link w:val="Heading2"/>
    <w:uiPriority w:val="9"/>
    <w:rsid w:val="002954F3"/>
    <w:rPr>
      <w:b/>
      <w:bCs/>
      <w:i/>
      <w:iCs/>
      <w:color w:val="AC0000"/>
      <w:sz w:val="24"/>
      <w:szCs w:val="24"/>
    </w:rPr>
  </w:style>
  <w:style w:type="character" w:styleId="Hyperlink">
    <w:name w:val="Hyperlink"/>
    <w:basedOn w:val="DefaultParagraphFont"/>
    <w:uiPriority w:val="99"/>
    <w:unhideWhenUsed/>
    <w:rsid w:val="001D12D4"/>
    <w:rPr>
      <w:color w:val="0563C1" w:themeColor="hyperlink"/>
      <w:u w:val="single"/>
    </w:rPr>
  </w:style>
  <w:style w:type="character" w:styleId="UnresolvedMention">
    <w:name w:val="Unresolved Mention"/>
    <w:basedOn w:val="DefaultParagraphFont"/>
    <w:uiPriority w:val="99"/>
    <w:semiHidden/>
    <w:unhideWhenUsed/>
    <w:rsid w:val="001D1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2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youtube.com/watch?v=4wf3ScxJoFA"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youtube.com/watch?v=TcAYFWzZAQw"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yperlink" Target="https://www.readingwritinghotline.edu.au/wp-content/uploads/2022/03/AFSOS-for-download.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8DC3E-DB2D-4A3B-9D7E-93373116C18C}">
  <ds:schemaRefs>
    <ds:schemaRef ds:uri="http://schemas.openxmlformats.org/officeDocument/2006/bibliography"/>
  </ds:schemaRefs>
</ds:datastoreItem>
</file>

<file path=docMetadata/LabelInfo.xml><?xml version="1.0" encoding="utf-8"?>
<clbl:labelList xmlns:clbl="http://schemas.microsoft.com/office/2020/mipLabelMetadata">
  <clbl:label id="{70663b86-f2b7-4b32-b286-17269b5dc83f}" enabled="1" method="Standard" siteId="{19537222-55d7-4581-84fb-c2da6e835c74}" contentBits="3" removed="0"/>
</clbl:labelList>
</file>

<file path=docProps/app.xml><?xml version="1.0" encoding="utf-8"?>
<Properties xmlns="http://schemas.openxmlformats.org/officeDocument/2006/extended-properties" xmlns:vt="http://schemas.openxmlformats.org/officeDocument/2006/docPropsVTypes">
  <Template>Normal</Template>
  <TotalTime>7</TotalTime>
  <Pages>11</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Osmond</dc:creator>
  <cp:keywords/>
  <dc:description/>
  <cp:lastModifiedBy>Vanessa Iles</cp:lastModifiedBy>
  <cp:revision>3</cp:revision>
  <dcterms:created xsi:type="dcterms:W3CDTF">2023-03-16T04:34:00Z</dcterms:created>
  <dcterms:modified xsi:type="dcterms:W3CDTF">2023-03-16T04:54:00Z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2,3,4</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lassificationContentMarkingFooterShapeIds">
    <vt:lpwstr>6,7,8</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ies>
</file>